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E287" w14:textId="77777777" w:rsidR="00D00985" w:rsidRPr="009B369E" w:rsidRDefault="00000000">
      <w:pPr>
        <w:keepNext/>
        <w:spacing w:line="288" w:lineRule="auto"/>
        <w:jc w:val="center"/>
        <w:rPr>
          <w:rFonts w:ascii="Helvetica Neue Light" w:eastAsia="Helvetica Neue Light" w:hAnsi="Helvetica Neue Light" w:cs="Helvetica Neue Light"/>
          <w:sz w:val="56"/>
          <w:szCs w:val="56"/>
          <w:lang w:val="it-IT"/>
        </w:rPr>
      </w:pPr>
      <w:r>
        <w:rPr>
          <w:rFonts w:ascii="Helvetica Neue Light" w:eastAsia="Helvetica Neue Light" w:hAnsi="Helvetica Neue Light" w:cs="Helvetica Neue Light"/>
          <w:noProof/>
          <w:sz w:val="56"/>
          <w:szCs w:val="56"/>
        </w:rPr>
        <w:drawing>
          <wp:inline distT="0" distB="0" distL="0" distR="0" wp14:anchorId="49E92E54" wp14:editId="11A31786">
            <wp:extent cx="1456609" cy="543089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6609" cy="543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B369E">
        <w:rPr>
          <w:rFonts w:ascii="Helvetica Neue Light" w:eastAsia="Helvetica Neue Light" w:hAnsi="Helvetica Neue Light" w:cs="Helvetica Neue Light"/>
          <w:sz w:val="56"/>
          <w:szCs w:val="56"/>
          <w:lang w:val="it-IT"/>
        </w:rPr>
        <w:t xml:space="preserve"> </w:t>
      </w:r>
      <w:r>
        <w:rPr>
          <w:rFonts w:ascii="Helvetica Neue Light" w:eastAsia="Helvetica Neue Light" w:hAnsi="Helvetica Neue Light" w:cs="Helvetica Neue Light"/>
          <w:noProof/>
          <w:sz w:val="56"/>
          <w:szCs w:val="56"/>
        </w:rPr>
        <w:drawing>
          <wp:inline distT="114300" distB="114300" distL="114300" distR="114300" wp14:anchorId="38CA1C56" wp14:editId="3CADF2F9">
            <wp:extent cx="728379" cy="588531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379" cy="588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711B2D" w14:textId="77777777" w:rsidR="00D00985" w:rsidRPr="00294062" w:rsidRDefault="00000000">
      <w:pPr>
        <w:keepNext/>
        <w:spacing w:line="288" w:lineRule="auto"/>
        <w:jc w:val="center"/>
        <w:rPr>
          <w:sz w:val="28"/>
          <w:szCs w:val="28"/>
          <w:lang w:val="it-IT"/>
        </w:rPr>
      </w:pPr>
      <w:r w:rsidRPr="00294062">
        <w:rPr>
          <w:rFonts w:ascii="Liberation Serif" w:eastAsia="Liberation Serif" w:hAnsi="Liberation Serif" w:cs="Liberation Serif"/>
          <w:sz w:val="26"/>
          <w:szCs w:val="26"/>
          <w:lang w:val="it-IT"/>
        </w:rPr>
        <w:t>Ala Bianca Group e Istituto Ernesto de Martino presentano:</w:t>
      </w:r>
    </w:p>
    <w:p w14:paraId="4D2C67C9" w14:textId="77777777" w:rsidR="00D00985" w:rsidRPr="00294062" w:rsidRDefault="00D00985">
      <w:pPr>
        <w:keepNext/>
        <w:spacing w:line="288" w:lineRule="auto"/>
        <w:jc w:val="center"/>
        <w:rPr>
          <w:sz w:val="28"/>
          <w:szCs w:val="28"/>
          <w:lang w:val="it-IT"/>
        </w:rPr>
      </w:pPr>
    </w:p>
    <w:p w14:paraId="3B966D13" w14:textId="77777777" w:rsidR="00D00985" w:rsidRPr="00294062" w:rsidRDefault="00000000">
      <w:pPr>
        <w:keepNext/>
        <w:spacing w:line="288" w:lineRule="auto"/>
        <w:jc w:val="center"/>
        <w:rPr>
          <w:b/>
          <w:color w:val="FF0000"/>
          <w:sz w:val="32"/>
          <w:szCs w:val="32"/>
          <w:lang w:val="it-IT"/>
        </w:rPr>
      </w:pPr>
      <w:r w:rsidRPr="00294062">
        <w:rPr>
          <w:color w:val="FF0000"/>
          <w:sz w:val="68"/>
          <w:szCs w:val="68"/>
          <w:lang w:val="it-IT"/>
        </w:rPr>
        <w:t>I Dischi del Sole</w:t>
      </w:r>
      <w:r w:rsidRPr="00294062">
        <w:rPr>
          <w:color w:val="3C78D8"/>
          <w:sz w:val="68"/>
          <w:szCs w:val="68"/>
          <w:lang w:val="it-IT"/>
        </w:rPr>
        <w:br/>
      </w:r>
      <w:r w:rsidRPr="00294062">
        <w:rPr>
          <w:sz w:val="68"/>
          <w:szCs w:val="68"/>
          <w:lang w:val="it-IT"/>
        </w:rPr>
        <w:t>SERIE SPERIMENTALE</w:t>
      </w:r>
      <w:r w:rsidRPr="00294062">
        <w:rPr>
          <w:rFonts w:ascii="Arimo" w:eastAsia="Arimo" w:hAnsi="Arimo" w:cs="Arimo"/>
          <w:sz w:val="56"/>
          <w:szCs w:val="56"/>
          <w:lang w:val="it-IT"/>
        </w:rPr>
        <w:br/>
      </w:r>
      <w:r w:rsidRPr="00294062">
        <w:rPr>
          <w:b/>
          <w:sz w:val="32"/>
          <w:szCs w:val="32"/>
          <w:lang w:val="it-IT"/>
        </w:rPr>
        <w:t xml:space="preserve">CANZONI </w:t>
      </w:r>
      <w:r w:rsidRPr="00294062">
        <w:rPr>
          <w:b/>
          <w:color w:val="FF0000"/>
          <w:sz w:val="32"/>
          <w:szCs w:val="32"/>
          <w:lang w:val="it-IT"/>
        </w:rPr>
        <w:t>D’USO</w:t>
      </w:r>
    </w:p>
    <w:p w14:paraId="14E350B1" w14:textId="77777777" w:rsidR="00D00985" w:rsidRPr="00294062" w:rsidRDefault="00D00985">
      <w:pPr>
        <w:keepNext/>
        <w:spacing w:line="288" w:lineRule="auto"/>
        <w:jc w:val="center"/>
        <w:rPr>
          <w:b/>
          <w:color w:val="FF0000"/>
          <w:sz w:val="32"/>
          <w:szCs w:val="32"/>
          <w:lang w:val="it-IT"/>
        </w:rPr>
      </w:pPr>
    </w:p>
    <w:p w14:paraId="7C1B2C6D" w14:textId="0A2755ED" w:rsidR="00294062" w:rsidRDefault="00000000">
      <w:pPr>
        <w:keepNext/>
        <w:spacing w:line="288" w:lineRule="auto"/>
        <w:jc w:val="center"/>
        <w:rPr>
          <w:b/>
          <w:bCs/>
          <w:sz w:val="24"/>
          <w:szCs w:val="24"/>
          <w:lang w:val="it-IT"/>
        </w:rPr>
      </w:pPr>
      <w:r w:rsidRPr="00294062">
        <w:rPr>
          <w:b/>
          <w:bCs/>
          <w:sz w:val="24"/>
          <w:szCs w:val="24"/>
          <w:highlight w:val="white"/>
          <w:lang w:val="it-IT"/>
        </w:rPr>
        <w:t xml:space="preserve">Cofanetto </w:t>
      </w:r>
      <w:r w:rsidR="000F4DDC">
        <w:rPr>
          <w:b/>
          <w:bCs/>
          <w:sz w:val="24"/>
          <w:szCs w:val="24"/>
          <w:highlight w:val="white"/>
          <w:lang w:val="it-IT"/>
        </w:rPr>
        <w:t xml:space="preserve">contenente </w:t>
      </w:r>
      <w:proofErr w:type="gramStart"/>
      <w:r w:rsidRPr="00294062">
        <w:rPr>
          <w:b/>
          <w:bCs/>
          <w:sz w:val="24"/>
          <w:szCs w:val="24"/>
          <w:highlight w:val="white"/>
          <w:lang w:val="it-IT"/>
        </w:rPr>
        <w:t>4</w:t>
      </w:r>
      <w:proofErr w:type="gramEnd"/>
      <w:r w:rsidRPr="00294062">
        <w:rPr>
          <w:b/>
          <w:bCs/>
          <w:sz w:val="24"/>
          <w:szCs w:val="24"/>
          <w:highlight w:val="white"/>
          <w:lang w:val="it-IT"/>
        </w:rPr>
        <w:t xml:space="preserve"> CD</w:t>
      </w:r>
      <w:r w:rsidR="000F4DDC">
        <w:rPr>
          <w:b/>
          <w:bCs/>
          <w:sz w:val="24"/>
          <w:szCs w:val="24"/>
          <w:lang w:val="it-IT"/>
        </w:rPr>
        <w:t xml:space="preserve"> e relativi preziosissimi libretti con testi e scritti di Dario Fo, Milly, Ivan Della Mea, Giovanna Marini, Nanni Svampa, Fausto Amodei,</w:t>
      </w:r>
      <w:r w:rsidRPr="00294062">
        <w:rPr>
          <w:b/>
          <w:bCs/>
          <w:sz w:val="24"/>
          <w:szCs w:val="24"/>
          <w:lang w:val="it-IT"/>
        </w:rPr>
        <w:t xml:space="preserve">  </w:t>
      </w:r>
    </w:p>
    <w:p w14:paraId="53C9596C" w14:textId="5E7018B0" w:rsidR="001B08F3" w:rsidRDefault="001B08F3">
      <w:pPr>
        <w:keepNext/>
        <w:spacing w:line="288" w:lineRule="auto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Peppino Marotto, Gualtiero Bertelli, Sandra Mantovani, Rud</w:t>
      </w:r>
      <w:r w:rsidR="00B23E43">
        <w:rPr>
          <w:b/>
          <w:bCs/>
          <w:sz w:val="24"/>
          <w:szCs w:val="24"/>
          <w:lang w:val="it-IT"/>
        </w:rPr>
        <w:t>i</w:t>
      </w:r>
      <w:r>
        <w:rPr>
          <w:b/>
          <w:bCs/>
          <w:sz w:val="24"/>
          <w:szCs w:val="24"/>
          <w:lang w:val="it-IT"/>
        </w:rPr>
        <w:t xml:space="preserve"> Assuntino, </w:t>
      </w:r>
    </w:p>
    <w:p w14:paraId="22182A09" w14:textId="543D6E9D" w:rsidR="001B08F3" w:rsidRPr="00294062" w:rsidRDefault="001B08F3">
      <w:pPr>
        <w:keepNext/>
        <w:spacing w:line="288" w:lineRule="auto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Gruppo Padano di Piadena… </w:t>
      </w:r>
    </w:p>
    <w:p w14:paraId="3E1DC3E7" w14:textId="14259FCF" w:rsidR="00294062" w:rsidRDefault="00000000">
      <w:pPr>
        <w:keepNext/>
        <w:spacing w:line="288" w:lineRule="auto"/>
        <w:jc w:val="center"/>
        <w:rPr>
          <w:sz w:val="24"/>
          <w:szCs w:val="24"/>
          <w:lang w:val="it-IT"/>
        </w:rPr>
      </w:pPr>
      <w:proofErr w:type="spellStart"/>
      <w:r w:rsidRPr="00294062">
        <w:rPr>
          <w:sz w:val="24"/>
          <w:szCs w:val="24"/>
          <w:lang w:val="it-IT"/>
        </w:rPr>
        <w:t>Ri</w:t>
      </w:r>
      <w:proofErr w:type="spellEnd"/>
      <w:r w:rsidRPr="00294062">
        <w:rPr>
          <w:sz w:val="24"/>
          <w:szCs w:val="24"/>
          <w:lang w:val="it-IT"/>
        </w:rPr>
        <w:t>-</w:t>
      </w:r>
      <w:r w:rsidR="00294062">
        <w:rPr>
          <w:sz w:val="24"/>
          <w:szCs w:val="24"/>
          <w:lang w:val="it-IT"/>
        </w:rPr>
        <w:t>P</w:t>
      </w:r>
      <w:r w:rsidRPr="00294062">
        <w:rPr>
          <w:sz w:val="24"/>
          <w:szCs w:val="24"/>
          <w:lang w:val="it-IT"/>
        </w:rPr>
        <w:t>ubblicazione d</w:t>
      </w:r>
      <w:r w:rsidR="00294062">
        <w:rPr>
          <w:sz w:val="24"/>
          <w:szCs w:val="24"/>
          <w:lang w:val="it-IT"/>
        </w:rPr>
        <w:t xml:space="preserve">i </w:t>
      </w:r>
      <w:r w:rsidR="00D133C1">
        <w:rPr>
          <w:sz w:val="24"/>
          <w:szCs w:val="24"/>
          <w:lang w:val="it-IT"/>
        </w:rPr>
        <w:t xml:space="preserve">18 </w:t>
      </w:r>
      <w:r w:rsidR="000D1B2D" w:rsidRPr="000D1B2D">
        <w:rPr>
          <w:sz w:val="24"/>
          <w:szCs w:val="24"/>
          <w:lang w:val="it-IT"/>
        </w:rPr>
        <w:t>vinili 33 GIRI/17 cm</w:t>
      </w:r>
      <w:r w:rsidR="00294062" w:rsidRPr="000D1B2D">
        <w:rPr>
          <w:sz w:val="24"/>
          <w:szCs w:val="24"/>
          <w:lang w:val="it-IT"/>
        </w:rPr>
        <w:t xml:space="preserve"> pubblicati</w:t>
      </w:r>
      <w:r w:rsidR="00294062">
        <w:rPr>
          <w:sz w:val="24"/>
          <w:szCs w:val="24"/>
          <w:lang w:val="it-IT"/>
        </w:rPr>
        <w:t xml:space="preserve"> dal ’63 al ’75, </w:t>
      </w:r>
    </w:p>
    <w:p w14:paraId="6F9B4128" w14:textId="28AC3B0A" w:rsidR="00D00985" w:rsidRDefault="00813A54">
      <w:pPr>
        <w:keepNext/>
        <w:spacing w:line="288" w:lineRule="auto"/>
        <w:jc w:val="center"/>
        <w:rPr>
          <w:b/>
          <w:bCs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nella </w:t>
      </w:r>
      <w:r w:rsidR="00294062">
        <w:rPr>
          <w:sz w:val="24"/>
          <w:szCs w:val="24"/>
          <w:lang w:val="it-IT"/>
        </w:rPr>
        <w:t xml:space="preserve">collana: </w:t>
      </w:r>
      <w:r w:rsidR="00002F36" w:rsidRPr="00002F36">
        <w:rPr>
          <w:b/>
          <w:bCs/>
          <w:sz w:val="24"/>
          <w:szCs w:val="24"/>
          <w:lang w:val="it-IT"/>
        </w:rPr>
        <w:t xml:space="preserve">DDS </w:t>
      </w:r>
      <w:r w:rsidR="00002F36">
        <w:rPr>
          <w:sz w:val="24"/>
          <w:szCs w:val="24"/>
          <w:lang w:val="it-IT"/>
        </w:rPr>
        <w:t xml:space="preserve">- </w:t>
      </w:r>
      <w:r w:rsidRPr="00294062">
        <w:rPr>
          <w:b/>
          <w:bCs/>
          <w:sz w:val="24"/>
          <w:szCs w:val="24"/>
          <w:lang w:val="it-IT"/>
        </w:rPr>
        <w:t>Serie Sperimentale/Canzoni d’uso</w:t>
      </w:r>
      <w:r>
        <w:rPr>
          <w:b/>
          <w:bCs/>
          <w:sz w:val="24"/>
          <w:szCs w:val="24"/>
          <w:lang w:val="it-IT"/>
        </w:rPr>
        <w:t>,</w:t>
      </w:r>
    </w:p>
    <w:p w14:paraId="21FB82E1" w14:textId="5D49E4DE" w:rsidR="00813A54" w:rsidRPr="00813A54" w:rsidRDefault="00813A54">
      <w:pPr>
        <w:keepNext/>
        <w:spacing w:line="288" w:lineRule="auto"/>
        <w:jc w:val="center"/>
        <w:rPr>
          <w:b/>
          <w:bCs/>
          <w:i/>
          <w:sz w:val="17"/>
          <w:szCs w:val="17"/>
          <w:lang w:val="it-IT"/>
        </w:rPr>
      </w:pPr>
      <w:r w:rsidRPr="00813A54">
        <w:rPr>
          <w:b/>
          <w:bCs/>
          <w:sz w:val="24"/>
          <w:szCs w:val="24"/>
          <w:lang w:val="it-IT"/>
        </w:rPr>
        <w:t xml:space="preserve">mai </w:t>
      </w:r>
      <w:proofErr w:type="spellStart"/>
      <w:r w:rsidRPr="00813A54">
        <w:rPr>
          <w:b/>
          <w:bCs/>
          <w:sz w:val="24"/>
          <w:szCs w:val="24"/>
          <w:lang w:val="it-IT"/>
        </w:rPr>
        <w:t>ri</w:t>
      </w:r>
      <w:proofErr w:type="spellEnd"/>
      <w:r w:rsidRPr="00813A54">
        <w:rPr>
          <w:b/>
          <w:bCs/>
          <w:sz w:val="24"/>
          <w:szCs w:val="24"/>
          <w:lang w:val="it-IT"/>
        </w:rPr>
        <w:t>-pubblicati prima d’ora</w:t>
      </w:r>
    </w:p>
    <w:p w14:paraId="321F97D7" w14:textId="6E785CA6" w:rsidR="00D00985" w:rsidRDefault="00000000">
      <w:pPr>
        <w:spacing w:after="160" w:line="240" w:lineRule="auto"/>
        <w:jc w:val="center"/>
        <w:rPr>
          <w:sz w:val="21"/>
          <w:szCs w:val="21"/>
          <w:highlight w:val="white"/>
          <w:lang w:val="it-IT"/>
        </w:rPr>
      </w:pPr>
      <w:r w:rsidRPr="00294062">
        <w:rPr>
          <w:sz w:val="21"/>
          <w:szCs w:val="21"/>
          <w:highlight w:val="white"/>
          <w:lang w:val="it-IT"/>
        </w:rPr>
        <w:t xml:space="preserve">in uscita il </w:t>
      </w:r>
      <w:r w:rsidR="00813A54" w:rsidRPr="00813A54">
        <w:rPr>
          <w:b/>
          <w:bCs/>
          <w:sz w:val="21"/>
          <w:szCs w:val="21"/>
          <w:lang w:val="it-IT"/>
        </w:rPr>
        <w:t xml:space="preserve">25 </w:t>
      </w:r>
      <w:proofErr w:type="gramStart"/>
      <w:r w:rsidR="00813A54">
        <w:rPr>
          <w:b/>
          <w:sz w:val="21"/>
          <w:szCs w:val="21"/>
          <w:lang w:val="it-IT"/>
        </w:rPr>
        <w:t>Novembre</w:t>
      </w:r>
      <w:proofErr w:type="gramEnd"/>
      <w:r w:rsidRPr="00294062">
        <w:rPr>
          <w:b/>
          <w:sz w:val="21"/>
          <w:szCs w:val="21"/>
          <w:lang w:val="it-IT"/>
        </w:rPr>
        <w:t xml:space="preserve"> 2022</w:t>
      </w:r>
      <w:r w:rsidRPr="00294062">
        <w:rPr>
          <w:sz w:val="21"/>
          <w:szCs w:val="21"/>
          <w:highlight w:val="white"/>
          <w:lang w:val="it-IT"/>
        </w:rPr>
        <w:t xml:space="preserve"> su label </w:t>
      </w:r>
      <w:r w:rsidRPr="00294062">
        <w:rPr>
          <w:b/>
          <w:sz w:val="21"/>
          <w:szCs w:val="21"/>
          <w:highlight w:val="white"/>
          <w:lang w:val="it-IT"/>
        </w:rPr>
        <w:t>Bravo Records / Ala Bianca</w:t>
      </w:r>
      <w:r w:rsidRPr="00294062">
        <w:rPr>
          <w:sz w:val="21"/>
          <w:szCs w:val="21"/>
          <w:highlight w:val="white"/>
          <w:lang w:val="it-IT"/>
        </w:rPr>
        <w:t xml:space="preserve"> </w:t>
      </w:r>
      <w:proofErr w:type="spellStart"/>
      <w:r w:rsidRPr="00294062">
        <w:rPr>
          <w:sz w:val="21"/>
          <w:szCs w:val="21"/>
          <w:highlight w:val="white"/>
          <w:lang w:val="it-IT"/>
        </w:rPr>
        <w:t>distr</w:t>
      </w:r>
      <w:proofErr w:type="spellEnd"/>
      <w:r w:rsidRPr="00294062">
        <w:rPr>
          <w:sz w:val="21"/>
          <w:szCs w:val="21"/>
          <w:highlight w:val="white"/>
          <w:lang w:val="it-IT"/>
        </w:rPr>
        <w:t>.: Warner/Fuga</w:t>
      </w:r>
    </w:p>
    <w:p w14:paraId="1A873309" w14:textId="5DE4CA39" w:rsidR="001B08F3" w:rsidRPr="00294062" w:rsidRDefault="001B08F3">
      <w:pPr>
        <w:spacing w:after="160" w:line="240" w:lineRule="auto"/>
        <w:jc w:val="center"/>
        <w:rPr>
          <w:sz w:val="21"/>
          <w:szCs w:val="21"/>
          <w:highlight w:val="white"/>
          <w:lang w:val="it-IT"/>
        </w:rPr>
      </w:pPr>
      <w:r>
        <w:rPr>
          <w:sz w:val="21"/>
          <w:szCs w:val="21"/>
          <w:highlight w:val="white"/>
          <w:lang w:val="it-IT"/>
        </w:rPr>
        <w:t xml:space="preserve">cofanetto </w:t>
      </w:r>
      <w:r w:rsidR="00002F36">
        <w:rPr>
          <w:sz w:val="21"/>
          <w:szCs w:val="21"/>
          <w:highlight w:val="white"/>
          <w:lang w:val="it-IT"/>
        </w:rPr>
        <w:t xml:space="preserve"> di 4 </w:t>
      </w:r>
      <w:r>
        <w:rPr>
          <w:sz w:val="21"/>
          <w:szCs w:val="21"/>
          <w:highlight w:val="white"/>
          <w:lang w:val="it-IT"/>
        </w:rPr>
        <w:t>CD +</w:t>
      </w:r>
      <w:r w:rsidR="00002F36">
        <w:rPr>
          <w:sz w:val="21"/>
          <w:szCs w:val="21"/>
          <w:highlight w:val="white"/>
          <w:lang w:val="it-IT"/>
        </w:rPr>
        <w:t xml:space="preserve"> libretti</w:t>
      </w:r>
      <w:r>
        <w:rPr>
          <w:sz w:val="21"/>
          <w:szCs w:val="21"/>
          <w:highlight w:val="white"/>
          <w:lang w:val="it-IT"/>
        </w:rPr>
        <w:t xml:space="preserve"> </w:t>
      </w:r>
    </w:p>
    <w:p w14:paraId="0110D3C6" w14:textId="77777777" w:rsidR="00D00985" w:rsidRPr="00294062" w:rsidRDefault="00D00985">
      <w:pPr>
        <w:spacing w:after="160" w:line="240" w:lineRule="auto"/>
        <w:jc w:val="center"/>
        <w:rPr>
          <w:sz w:val="21"/>
          <w:szCs w:val="21"/>
          <w:highlight w:val="white"/>
          <w:lang w:val="it-IT"/>
        </w:rPr>
      </w:pPr>
    </w:p>
    <w:p w14:paraId="7D98FD09" w14:textId="77777777" w:rsidR="00D00985" w:rsidRPr="00294062" w:rsidRDefault="00000000">
      <w:pPr>
        <w:spacing w:line="240" w:lineRule="auto"/>
        <w:jc w:val="center"/>
        <w:rPr>
          <w:sz w:val="21"/>
          <w:szCs w:val="21"/>
          <w:highlight w:val="white"/>
          <w:lang w:val="it-IT"/>
        </w:rPr>
      </w:pPr>
      <w:proofErr w:type="spellStart"/>
      <w:r w:rsidRPr="00294062">
        <w:rPr>
          <w:b/>
          <w:sz w:val="21"/>
          <w:szCs w:val="21"/>
          <w:highlight w:val="white"/>
          <w:lang w:val="it-IT"/>
        </w:rPr>
        <w:t>cat</w:t>
      </w:r>
      <w:proofErr w:type="spellEnd"/>
      <w:r w:rsidRPr="00294062">
        <w:rPr>
          <w:b/>
          <w:sz w:val="21"/>
          <w:szCs w:val="21"/>
          <w:highlight w:val="white"/>
          <w:lang w:val="it-IT"/>
        </w:rPr>
        <w:t>. Cofanetto CD</w:t>
      </w:r>
      <w:r w:rsidRPr="00294062">
        <w:rPr>
          <w:sz w:val="21"/>
          <w:szCs w:val="21"/>
          <w:highlight w:val="white"/>
          <w:lang w:val="it-IT"/>
        </w:rPr>
        <w:t>:</w:t>
      </w:r>
      <w:r w:rsidRPr="00294062">
        <w:rPr>
          <w:sz w:val="21"/>
          <w:szCs w:val="21"/>
          <w:highlight w:val="white"/>
          <w:lang w:val="it-IT"/>
        </w:rPr>
        <w:tab/>
      </w:r>
      <w:r w:rsidRPr="00294062">
        <w:rPr>
          <w:b/>
          <w:sz w:val="21"/>
          <w:szCs w:val="21"/>
          <w:highlight w:val="white"/>
          <w:lang w:val="it-IT"/>
        </w:rPr>
        <w:t>BR 128554408-2 | UPC 8012855440827</w:t>
      </w:r>
      <w:r w:rsidRPr="00294062">
        <w:rPr>
          <w:sz w:val="21"/>
          <w:szCs w:val="21"/>
          <w:highlight w:val="white"/>
          <w:lang w:val="it-IT"/>
        </w:rPr>
        <w:br/>
      </w:r>
    </w:p>
    <w:p w14:paraId="7130459E" w14:textId="77777777" w:rsidR="00D00985" w:rsidRPr="00294062" w:rsidRDefault="00000000">
      <w:pPr>
        <w:widowControl w:val="0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294062">
        <w:rPr>
          <w:rFonts w:ascii="Calibri" w:eastAsia="Calibri" w:hAnsi="Calibri" w:cs="Calibri"/>
          <w:sz w:val="20"/>
          <w:szCs w:val="20"/>
          <w:lang w:val="it-IT"/>
        </w:rPr>
        <w:t>I Dischi del Sole – SERIE SPERIMENTALE – disco 1</w:t>
      </w:r>
      <w:r w:rsidRPr="00294062">
        <w:rPr>
          <w:rFonts w:ascii="Calibri" w:eastAsia="Calibri" w:hAnsi="Calibri" w:cs="Calibri"/>
          <w:sz w:val="20"/>
          <w:szCs w:val="20"/>
          <w:lang w:val="it-IT"/>
        </w:rPr>
        <w:tab/>
        <w:t>BR 128554404-2 | 8012855440421</w:t>
      </w:r>
    </w:p>
    <w:p w14:paraId="63EBB3CF" w14:textId="77777777" w:rsidR="00D00985" w:rsidRPr="00294062" w:rsidRDefault="00000000">
      <w:pPr>
        <w:widowControl w:val="0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294062">
        <w:rPr>
          <w:rFonts w:ascii="Calibri" w:eastAsia="Calibri" w:hAnsi="Calibri" w:cs="Calibri"/>
          <w:sz w:val="20"/>
          <w:szCs w:val="20"/>
          <w:lang w:val="it-IT"/>
        </w:rPr>
        <w:t>I Dischi del Sole – SERIE SPERIMENTALE – disco 2</w:t>
      </w:r>
      <w:r w:rsidRPr="00294062">
        <w:rPr>
          <w:rFonts w:ascii="Calibri" w:eastAsia="Calibri" w:hAnsi="Calibri" w:cs="Calibri"/>
          <w:sz w:val="20"/>
          <w:szCs w:val="20"/>
          <w:lang w:val="it-IT"/>
        </w:rPr>
        <w:tab/>
        <w:t>BR 128554405-2 | 8012855440520</w:t>
      </w:r>
    </w:p>
    <w:p w14:paraId="645DFE50" w14:textId="77777777" w:rsidR="00D00985" w:rsidRPr="00294062" w:rsidRDefault="00000000">
      <w:pPr>
        <w:widowControl w:val="0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294062">
        <w:rPr>
          <w:rFonts w:ascii="Calibri" w:eastAsia="Calibri" w:hAnsi="Calibri" w:cs="Calibri"/>
          <w:sz w:val="20"/>
          <w:szCs w:val="20"/>
          <w:lang w:val="it-IT"/>
        </w:rPr>
        <w:t>I Dischi del Sole – SERIE SPERIMENTALE – disco 3</w:t>
      </w:r>
      <w:r w:rsidRPr="00294062">
        <w:rPr>
          <w:rFonts w:ascii="Calibri" w:eastAsia="Calibri" w:hAnsi="Calibri" w:cs="Calibri"/>
          <w:sz w:val="20"/>
          <w:szCs w:val="20"/>
          <w:lang w:val="it-IT"/>
        </w:rPr>
        <w:tab/>
        <w:t>BR 128554406-2 | 8012855440629</w:t>
      </w:r>
    </w:p>
    <w:p w14:paraId="04F23568" w14:textId="77777777" w:rsidR="00D00985" w:rsidRPr="00294062" w:rsidRDefault="00000000">
      <w:pPr>
        <w:widowControl w:val="0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294062">
        <w:rPr>
          <w:rFonts w:ascii="Calibri" w:eastAsia="Calibri" w:hAnsi="Calibri" w:cs="Calibri"/>
          <w:sz w:val="20"/>
          <w:szCs w:val="20"/>
          <w:lang w:val="it-IT"/>
        </w:rPr>
        <w:t>I Dischi del Sole – SERIE SPERIMENTALE – disco 4</w:t>
      </w:r>
      <w:r w:rsidRPr="00294062">
        <w:rPr>
          <w:rFonts w:ascii="Calibri" w:eastAsia="Calibri" w:hAnsi="Calibri" w:cs="Calibri"/>
          <w:sz w:val="20"/>
          <w:szCs w:val="20"/>
          <w:lang w:val="it-IT"/>
        </w:rPr>
        <w:tab/>
        <w:t>BR 128554407-2 | 8012855440728</w:t>
      </w:r>
    </w:p>
    <w:p w14:paraId="5AF7914D" w14:textId="77777777" w:rsidR="00D00985" w:rsidRPr="00294062" w:rsidRDefault="00D00985">
      <w:pPr>
        <w:widowControl w:val="0"/>
        <w:jc w:val="center"/>
        <w:rPr>
          <w:rFonts w:ascii="Calibri" w:eastAsia="Calibri" w:hAnsi="Calibri" w:cs="Calibri"/>
          <w:sz w:val="20"/>
          <w:szCs w:val="20"/>
          <w:lang w:val="it-IT"/>
        </w:rPr>
      </w:pPr>
    </w:p>
    <w:p w14:paraId="668E0B7D" w14:textId="77777777" w:rsidR="00D00985" w:rsidRPr="00294062" w:rsidRDefault="00000000">
      <w:pPr>
        <w:widowControl w:val="0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 wp14:anchorId="784F0B3A" wp14:editId="0B6EA8EF">
            <wp:simplePos x="0" y="0"/>
            <wp:positionH relativeFrom="column">
              <wp:posOffset>1</wp:posOffset>
            </wp:positionH>
            <wp:positionV relativeFrom="paragraph">
              <wp:posOffset>283059</wp:posOffset>
            </wp:positionV>
            <wp:extent cx="2671763" cy="2671763"/>
            <wp:effectExtent l="0" t="0" r="0" b="0"/>
            <wp:wrapSquare wrapText="bothSides" distT="114300" distB="114300" distL="114300" distR="114300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1763" cy="2671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5BB66A" w14:textId="77777777" w:rsidR="00D00985" w:rsidRPr="00294062" w:rsidRDefault="00D00985">
      <w:pPr>
        <w:widowControl w:val="0"/>
        <w:jc w:val="center"/>
        <w:rPr>
          <w:rFonts w:ascii="Calibri" w:eastAsia="Calibri" w:hAnsi="Calibri" w:cs="Calibri"/>
          <w:sz w:val="16"/>
          <w:szCs w:val="16"/>
          <w:lang w:val="it-IT"/>
        </w:rPr>
      </w:pPr>
    </w:p>
    <w:p w14:paraId="4371F1F3" w14:textId="48E44599" w:rsidR="00D00985" w:rsidRPr="00294062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Ala Bianca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, le 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Edizioni Bella Ciao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e 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l’Istituto Ernesto de Martino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continuano la loro opera di </w:t>
      </w:r>
      <w:r w:rsidRPr="009B369E">
        <w:rPr>
          <w:rFonts w:ascii="Liberation Serif" w:eastAsia="Liberation Serif" w:hAnsi="Liberation Serif" w:cs="Liberation Serif"/>
          <w:b/>
          <w:bCs/>
          <w:sz w:val="21"/>
          <w:szCs w:val="21"/>
          <w:lang w:val="it-IT"/>
        </w:rPr>
        <w:t>riproposta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e </w:t>
      </w:r>
      <w:r w:rsidRPr="009B369E">
        <w:rPr>
          <w:rFonts w:ascii="Liberation Serif" w:eastAsia="Liberation Serif" w:hAnsi="Liberation Serif" w:cs="Liberation Serif"/>
          <w:b/>
          <w:bCs/>
          <w:sz w:val="21"/>
          <w:szCs w:val="21"/>
          <w:lang w:val="it-IT"/>
        </w:rPr>
        <w:t>valorizzazione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della produzione </w:t>
      </w:r>
      <w:r w:rsidRPr="009B369E">
        <w:rPr>
          <w:rFonts w:ascii="Liberation Serif" w:eastAsia="Liberation Serif" w:hAnsi="Liberation Serif" w:cs="Liberation Serif"/>
          <w:b/>
          <w:bCs/>
          <w:sz w:val="21"/>
          <w:szCs w:val="21"/>
          <w:lang w:val="it-IT"/>
        </w:rPr>
        <w:t>‘Dischi del Sole’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, </w:t>
      </w:r>
      <w:r w:rsid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un 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catalogo di 278 vinili, un magma complesso di canto popolare, sociale, politico e di protesta, ricerca storica e militante.</w:t>
      </w:r>
    </w:p>
    <w:p w14:paraId="055BD16C" w14:textId="77777777" w:rsidR="00D00985" w:rsidRPr="00294062" w:rsidRDefault="00D00985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</w:p>
    <w:p w14:paraId="2E7DBD0E" w14:textId="1D59FA13" w:rsidR="00D00985" w:rsidRPr="00294062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Il 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cofanetto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che presentiamo</w:t>
      </w:r>
      <w:r w:rsidR="00036CE5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, è l’insieme di 18 </w:t>
      </w:r>
      <w:r w:rsidR="009B369E">
        <w:rPr>
          <w:rFonts w:ascii="Liberation Serif" w:eastAsia="Liberation Serif" w:hAnsi="Liberation Serif" w:cs="Liberation Serif"/>
          <w:sz w:val="21"/>
          <w:szCs w:val="21"/>
          <w:lang w:val="it-IT"/>
        </w:rPr>
        <w:t>vinili 33Giri/17cm,</w:t>
      </w:r>
      <w:r w:rsidR="00036CE5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</w:t>
      </w:r>
      <w:r w:rsidR="00036CE5"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pubblicat</w:t>
      </w:r>
      <w:r w:rsidR="00036CE5">
        <w:rPr>
          <w:rFonts w:ascii="Liberation Serif" w:eastAsia="Liberation Serif" w:hAnsi="Liberation Serif" w:cs="Liberation Serif"/>
          <w:sz w:val="21"/>
          <w:szCs w:val="21"/>
          <w:lang w:val="it-IT"/>
        </w:rPr>
        <w:t>i</w:t>
      </w:r>
      <w:r w:rsidR="00036CE5"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in vinile tra il 1963 ed il 1975, con copertina</w:t>
      </w:r>
      <w:r w:rsidR="00036CE5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bianca,</w:t>
      </w:r>
      <w:r w:rsidR="00036CE5"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apribile.</w:t>
      </w:r>
      <w:r w:rsidR="00036CE5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C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on</w:t>
      </w:r>
      <w:r w:rsidR="00E61148">
        <w:rPr>
          <w:rFonts w:ascii="Liberation Serif" w:eastAsia="Liberation Serif" w:hAnsi="Liberation Serif" w:cs="Liberation Serif"/>
          <w:sz w:val="21"/>
          <w:szCs w:val="21"/>
          <w:lang w:val="it-IT"/>
        </w:rPr>
        <w:t>t</w:t>
      </w:r>
      <w:r w:rsidR="00036CE5">
        <w:rPr>
          <w:rFonts w:ascii="Liberation Serif" w:eastAsia="Liberation Serif" w:hAnsi="Liberation Serif" w:cs="Liberation Serif"/>
          <w:sz w:val="21"/>
          <w:szCs w:val="21"/>
          <w:lang w:val="it-IT"/>
        </w:rPr>
        <w:t>iene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 xml:space="preserve"> quattro cd + libretto con testi canzoni e note sugli autori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della 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Serie Sperimentale</w:t>
      </w:r>
      <w:r w:rsidR="00B05884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-Canzoni d’uso</w:t>
      </w:r>
      <w:r w:rsidR="00B05884">
        <w:rPr>
          <w:rFonts w:ascii="Liberation Serif" w:eastAsia="Liberation Serif" w:hAnsi="Liberation Serif" w:cs="Liberation Serif"/>
          <w:sz w:val="21"/>
          <w:szCs w:val="21"/>
          <w:lang w:val="it-IT"/>
        </w:rPr>
        <w:t>.</w:t>
      </w:r>
    </w:p>
    <w:p w14:paraId="28CA8AFE" w14:textId="77777777" w:rsidR="00D00985" w:rsidRPr="00294062" w:rsidRDefault="00D00985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</w:p>
    <w:p w14:paraId="7D4301FE" w14:textId="12B4C323" w:rsidR="00D00985" w:rsidRPr="00294062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I dischi bianchi rappresenta</w:t>
      </w:r>
      <w:r w:rsidR="00B05884">
        <w:rPr>
          <w:rFonts w:ascii="Liberation Serif" w:eastAsia="Liberation Serif" w:hAnsi="Liberation Serif" w:cs="Liberation Serif"/>
          <w:sz w:val="21"/>
          <w:szCs w:val="21"/>
          <w:lang w:val="it-IT"/>
        </w:rPr>
        <w:t>va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no la “nuova canzone”, una canzone d’autore </w:t>
      </w:r>
      <w:r w:rsidR="00B05884">
        <w:rPr>
          <w:rFonts w:ascii="Liberation Serif" w:eastAsia="Liberation Serif" w:hAnsi="Liberation Serif" w:cs="Liberation Serif"/>
          <w:sz w:val="21"/>
          <w:szCs w:val="21"/>
          <w:lang w:val="it-IT"/>
        </w:rPr>
        <w:t>d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el folklore</w:t>
      </w:r>
      <w:r w:rsidR="00B05884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</w:t>
      </w:r>
      <w:proofErr w:type="gramStart"/>
      <w:r w:rsidR="00B05884">
        <w:rPr>
          <w:rFonts w:ascii="Liberation Serif" w:eastAsia="Liberation Serif" w:hAnsi="Liberation Serif" w:cs="Liberation Serif"/>
          <w:sz w:val="21"/>
          <w:szCs w:val="21"/>
          <w:lang w:val="it-IT"/>
        </w:rPr>
        <w:t>Italiano</w:t>
      </w:r>
      <w:proofErr w:type="gramEnd"/>
      <w:r w:rsidR="00B05884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tant’è che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</w:t>
      </w:r>
      <w:r w:rsidR="00202395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vari 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canti </w:t>
      </w:r>
      <w:r w:rsidR="00B05884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sono 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nei dialetti dei protagonisti.</w:t>
      </w:r>
    </w:p>
    <w:p w14:paraId="0EB077AB" w14:textId="451CA8A5" w:rsidR="00D00985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Sono </w:t>
      </w:r>
      <w:r w:rsidRPr="00B05884">
        <w:rPr>
          <w:rFonts w:ascii="Liberation Serif" w:eastAsia="Liberation Serif" w:hAnsi="Liberation Serif" w:cs="Liberation Serif"/>
          <w:b/>
          <w:bCs/>
          <w:sz w:val="21"/>
          <w:szCs w:val="21"/>
          <w:lang w:val="it-IT"/>
        </w:rPr>
        <w:t>canzoni d’uso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, pensate come mezzo espressivo a livello individuale</w:t>
      </w:r>
      <w:r w:rsidR="00B05884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, 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da</w:t>
      </w:r>
      <w:r w:rsidR="00B05884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cantare anche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come strumento di comunicazione efficace ed immediato anche s</w:t>
      </w:r>
      <w:r w:rsidR="00B05884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otto </w:t>
      </w:r>
      <w:proofErr w:type="gramStart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l</w:t>
      </w:r>
      <w:r w:rsidR="00B05884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’aspetto 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politico</w:t>
      </w:r>
      <w:proofErr w:type="gramEnd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.</w:t>
      </w:r>
    </w:p>
    <w:p w14:paraId="70CDAC03" w14:textId="77777777" w:rsidR="00E8436A" w:rsidRDefault="00E8436A">
      <w:pPr>
        <w:spacing w:line="240" w:lineRule="auto"/>
        <w:jc w:val="both"/>
        <w:rPr>
          <w:rFonts w:ascii="Liberation Serif" w:eastAsia="Liberation Serif" w:hAnsi="Liberation Serif" w:cs="Liberation Serif"/>
          <w:b/>
          <w:bCs/>
          <w:sz w:val="21"/>
          <w:szCs w:val="21"/>
          <w:lang w:val="it-IT"/>
        </w:rPr>
      </w:pPr>
    </w:p>
    <w:p w14:paraId="777E9E06" w14:textId="04F3EEA8" w:rsidR="00CE6D5A" w:rsidRPr="00E8436A" w:rsidRDefault="00E8436A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proofErr w:type="gramStart"/>
      <w:r>
        <w:rPr>
          <w:rFonts w:ascii="Liberation Serif" w:eastAsia="Liberation Serif" w:hAnsi="Liberation Serif" w:cs="Liberation Serif"/>
          <w:b/>
          <w:bCs/>
          <w:sz w:val="21"/>
          <w:szCs w:val="21"/>
          <w:lang w:val="it-IT"/>
        </w:rPr>
        <w:t xml:space="preserve">I protagonisti </w:t>
      </w:r>
      <w:r w:rsidRPr="00E8436A">
        <w:rPr>
          <w:rFonts w:ascii="Liberation Serif" w:eastAsia="Liberation Serif" w:hAnsi="Liberation Serif" w:cs="Liberation Serif"/>
          <w:b/>
          <w:bCs/>
          <w:sz w:val="21"/>
          <w:szCs w:val="21"/>
          <w:lang w:val="it-IT"/>
        </w:rPr>
        <w:t>di questa prestigiosa raccolta</w:t>
      </w:r>
      <w:r>
        <w:rPr>
          <w:rFonts w:ascii="Liberation Serif" w:eastAsia="Liberation Serif" w:hAnsi="Liberation Serif" w:cs="Liberation Serif"/>
          <w:b/>
          <w:bCs/>
          <w:sz w:val="21"/>
          <w:szCs w:val="21"/>
          <w:lang w:val="it-IT"/>
        </w:rPr>
        <w:t>,</w:t>
      </w:r>
      <w:proofErr w:type="gramEnd"/>
      <w:r>
        <w:rPr>
          <w:rFonts w:ascii="Liberation Serif" w:eastAsia="Liberation Serif" w:hAnsi="Liberation Serif" w:cs="Liberation Serif"/>
          <w:b/>
          <w:bCs/>
          <w:sz w:val="21"/>
          <w:szCs w:val="21"/>
          <w:lang w:val="it-IT"/>
        </w:rPr>
        <w:t xml:space="preserve"> </w:t>
      </w:r>
      <w:r w:rsidR="00B23E43">
        <w:rPr>
          <w:rFonts w:ascii="Liberation Serif" w:eastAsia="Liberation Serif" w:hAnsi="Liberation Serif" w:cs="Liberation Serif"/>
          <w:b/>
          <w:bCs/>
          <w:sz w:val="21"/>
          <w:szCs w:val="21"/>
          <w:lang w:val="it-IT"/>
        </w:rPr>
        <w:t xml:space="preserve">sono </w:t>
      </w:r>
      <w:r>
        <w:rPr>
          <w:rFonts w:ascii="Liberation Serif" w:eastAsia="Liberation Serif" w:hAnsi="Liberation Serif" w:cs="Liberation Serif"/>
          <w:b/>
          <w:bCs/>
          <w:sz w:val="21"/>
          <w:szCs w:val="21"/>
          <w:lang w:val="it-IT"/>
        </w:rPr>
        <w:t>i ‘giganti’ più rappresentativi del canto sociale e di protesta:</w:t>
      </w:r>
    </w:p>
    <w:p w14:paraId="449EB4AA" w14:textId="55D28687" w:rsidR="00D00985" w:rsidRPr="00E8436A" w:rsidRDefault="00E8436A">
      <w:pPr>
        <w:spacing w:line="240" w:lineRule="auto"/>
        <w:jc w:val="both"/>
        <w:rPr>
          <w:sz w:val="21"/>
          <w:szCs w:val="21"/>
          <w:lang w:val="it-IT"/>
        </w:rPr>
      </w:pPr>
      <w:r>
        <w:rPr>
          <w:rFonts w:ascii="Liberation Serif" w:eastAsia="Liberation Serif" w:hAnsi="Liberation Serif" w:cs="Liberation Serif"/>
          <w:sz w:val="21"/>
          <w:szCs w:val="21"/>
          <w:lang w:val="it-IT"/>
        </w:rPr>
        <w:t>-</w:t>
      </w:r>
      <w:r w:rsidR="00CE6D5A"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un omaggio alla grande </w:t>
      </w:r>
      <w:r w:rsidR="00CE6D5A"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 xml:space="preserve">Milly </w:t>
      </w:r>
      <w:r w:rsidR="00CE6D5A"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e quattro canzoni di </w:t>
      </w:r>
      <w:r w:rsidR="00CE6D5A"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 xml:space="preserve">Dario Fo </w:t>
      </w:r>
      <w:r w:rsidR="00CE6D5A"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e </w:t>
      </w:r>
      <w:r w:rsidR="00CE6D5A"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Fiorenzo Carpi</w:t>
      </w:r>
      <w:r w:rsidR="00CE6D5A"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tratte da uno spettacolo del 1964-65 dal titolo </w:t>
      </w:r>
      <w:r w:rsidR="00CE6D5A"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“Settimo: ruba un po’ meno</w:t>
      </w:r>
      <w:r w:rsidR="00CE6D5A"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” e tra le quali spicca la satira sociale del “Canto degli Italioti”.</w:t>
      </w:r>
    </w:p>
    <w:p w14:paraId="1785B474" w14:textId="46CFE536" w:rsidR="00D00985" w:rsidRPr="00294062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-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Ivan Della Mea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con ben 4 dischi e 18 canzoni tra le </w:t>
      </w:r>
      <w:proofErr w:type="gramStart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quali</w:t>
      </w:r>
      <w:r w:rsidR="00B90D94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: 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“</w:t>
      </w:r>
      <w:proofErr w:type="gramEnd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El me </w:t>
      </w:r>
      <w:proofErr w:type="spellStart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gatt</w:t>
      </w:r>
      <w:proofErr w:type="spellEnd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”, “Ballata per l’Ardizzone”, “Se il cielo fosse bianco di carta”, “A </w:t>
      </w:r>
      <w:proofErr w:type="spellStart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quell</w:t>
      </w:r>
      <w:proofErr w:type="spellEnd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</w:t>
      </w:r>
      <w:proofErr w:type="spellStart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omm</w:t>
      </w:r>
      <w:proofErr w:type="spellEnd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” e soprattutto</w:t>
      </w:r>
      <w:r w:rsidR="00B23E43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la riproposta de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“La nave dei folli”; </w:t>
      </w:r>
    </w:p>
    <w:p w14:paraId="7F687FAF" w14:textId="77777777" w:rsidR="00D00985" w:rsidRPr="00294062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-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 xml:space="preserve">Fausto Amodei 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e le sue canzoni didascaliche e satiriche, tra cui la “Ninna Nanna del Capitale”; </w:t>
      </w:r>
    </w:p>
    <w:p w14:paraId="66F74998" w14:textId="4E72CE32" w:rsidR="00D00985" w:rsidRPr="00294062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-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Gualtiero Bertelli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, con il suo primo disco contenente anche un</w:t>
      </w:r>
      <w:r w:rsidR="00B23E43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suo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bran</w:t>
      </w:r>
      <w:r w:rsidR="00B23E43">
        <w:rPr>
          <w:rFonts w:ascii="Liberation Serif" w:eastAsia="Liberation Serif" w:hAnsi="Liberation Serif" w:cs="Liberation Serif"/>
          <w:sz w:val="21"/>
          <w:szCs w:val="21"/>
          <w:lang w:val="it-IT"/>
        </w:rPr>
        <w:t>o molto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</w:t>
      </w:r>
      <w:r w:rsidR="00202395">
        <w:rPr>
          <w:rFonts w:ascii="Liberation Serif" w:eastAsia="Liberation Serif" w:hAnsi="Liberation Serif" w:cs="Liberation Serif"/>
          <w:sz w:val="21"/>
          <w:szCs w:val="21"/>
          <w:lang w:val="it-IT"/>
        </w:rPr>
        <w:t>noto: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“Ma ‘sti signori”; </w:t>
      </w:r>
    </w:p>
    <w:p w14:paraId="37CF3126" w14:textId="04A0CB06" w:rsidR="00D00985" w:rsidRPr="00294062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-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 xml:space="preserve">Rudi Assuntino 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con l</w:t>
      </w:r>
      <w:r w:rsidR="00202395">
        <w:rPr>
          <w:rFonts w:ascii="Liberation Serif" w:eastAsia="Liberation Serif" w:hAnsi="Liberation Serif" w:cs="Liberation Serif"/>
          <w:sz w:val="21"/>
          <w:szCs w:val="21"/>
          <w:lang w:val="it-IT"/>
        </w:rPr>
        <w:t>’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unico EP contenente le sue canzoni più usate e cantate, tra cui “Le basi americane”, “Nostro Messico”, “L’uomo che sa”, una quasi cover della Dylaniana “Masters of war”; </w:t>
      </w:r>
    </w:p>
    <w:p w14:paraId="229D4BFC" w14:textId="62D1F3D8" w:rsidR="00D00985" w:rsidRPr="00294062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-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Il gruppo del Canzoniere Pisano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con</w:t>
      </w:r>
      <w:r w:rsidR="00F21023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- 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tra gli altri</w:t>
      </w:r>
      <w:r w:rsidR="00F21023">
        <w:rPr>
          <w:rFonts w:ascii="Liberation Serif" w:eastAsia="Liberation Serif" w:hAnsi="Liberation Serif" w:cs="Liberation Serif"/>
          <w:sz w:val="21"/>
          <w:szCs w:val="21"/>
          <w:lang w:val="it-IT"/>
        </w:rPr>
        <w:t>-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Pino Masi, Piero Nissim e Alfredo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Bandelli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e le loro canzoni “nate dalla lotta, fatte per la lotta”, tra </w:t>
      </w:r>
      <w:r w:rsidR="00F21023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le quali 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spicca la cronaca di “Quella notte davanti alla bussola”, racconto del 31 dicembre 1968 </w:t>
      </w:r>
      <w:r w:rsidR="00202395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con 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il ferimento del giovanissimo Soriano Ceccanti; </w:t>
      </w:r>
    </w:p>
    <w:p w14:paraId="0778B979" w14:textId="56D38803" w:rsidR="00D00985" w:rsidRPr="00294062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-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 xml:space="preserve">Gianni Nebbiosi 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e il suo “E ti </w:t>
      </w:r>
      <w:proofErr w:type="spellStart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chiamavan</w:t>
      </w:r>
      <w:proofErr w:type="spellEnd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matta”, omaggiato recentemente da Alessio Lega in una riproposta integrale;</w:t>
      </w:r>
    </w:p>
    <w:p w14:paraId="3D700FE7" w14:textId="77777777" w:rsidR="00D00985" w:rsidRPr="00294062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-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Alberto D’Amico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con le sue prime canzoni;</w:t>
      </w:r>
    </w:p>
    <w:p w14:paraId="0F1EEC8F" w14:textId="77777777" w:rsidR="00D00985" w:rsidRPr="00294062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-il 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Gruppo del canzoniere di Rimini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con almeno due brani molto conosciuti: “Avola 2 dicembre 1968” e “La caccia alle streghe (La violenza)”.</w:t>
      </w:r>
    </w:p>
    <w:p w14:paraId="3065E30C" w14:textId="77777777" w:rsidR="00D00985" w:rsidRPr="00294062" w:rsidRDefault="00D00985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</w:p>
    <w:p w14:paraId="4FC40692" w14:textId="77777777" w:rsidR="00D00985" w:rsidRPr="00294062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Il cofanetto contiene anche artisti e gruppi molto legati al loro territorio o alla loro terra d’origine: </w:t>
      </w:r>
    </w:p>
    <w:p w14:paraId="2E3CE642" w14:textId="46A91609" w:rsidR="00D00985" w:rsidRPr="00294062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-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 xml:space="preserve">Silvano Spadaccino 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e le sue canzoni in dialetto foggiano, musicista e autore di colonne sonore per il cinema e</w:t>
      </w:r>
      <w:r w:rsidR="00B90D94">
        <w:rPr>
          <w:rFonts w:ascii="Liberation Serif" w:eastAsia="Liberation Serif" w:hAnsi="Liberation Serif" w:cs="Liberation Serif"/>
          <w:sz w:val="21"/>
          <w:szCs w:val="21"/>
          <w:lang w:val="it-IT"/>
        </w:rPr>
        <w:t>d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attore di numerosi film tra cui un “Fantozzi”; </w:t>
      </w:r>
    </w:p>
    <w:p w14:paraId="715A35EF" w14:textId="77777777" w:rsidR="00D00985" w:rsidRPr="00294062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-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Il Gruppo Padano di Piadena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e la loro “Santa Caterina dei pastai”; </w:t>
      </w:r>
    </w:p>
    <w:p w14:paraId="2CD4085D" w14:textId="77777777" w:rsidR="00D00985" w:rsidRPr="00294062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-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Peppino Marotto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, pastore, militante politico e </w:t>
      </w:r>
      <w:proofErr w:type="gramStart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sindacale ,</w:t>
      </w:r>
      <w:proofErr w:type="gramEnd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poeta e protagonista del canto a </w:t>
      </w:r>
      <w:proofErr w:type="spellStart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tenores</w:t>
      </w:r>
      <w:proofErr w:type="spellEnd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nella sua Orgosolo, è presente con il suo “Sa bandiera </w:t>
      </w:r>
      <w:proofErr w:type="spellStart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ruja</w:t>
      </w:r>
      <w:proofErr w:type="spellEnd"/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”; </w:t>
      </w:r>
    </w:p>
    <w:p w14:paraId="5D51990C" w14:textId="77777777" w:rsidR="00D00985" w:rsidRPr="00294062" w:rsidRDefault="00000000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>-</w:t>
      </w:r>
      <w:r w:rsidRPr="00294062">
        <w:rPr>
          <w:rFonts w:ascii="Liberation Serif" w:eastAsia="Liberation Serif" w:hAnsi="Liberation Serif" w:cs="Liberation Serif"/>
          <w:b/>
          <w:sz w:val="21"/>
          <w:szCs w:val="21"/>
          <w:lang w:val="it-IT"/>
        </w:rPr>
        <w:t>Diego De Palma</w:t>
      </w:r>
      <w:r w:rsidRPr="00294062">
        <w:rPr>
          <w:rFonts w:ascii="Liberation Serif" w:eastAsia="Liberation Serif" w:hAnsi="Liberation Serif" w:cs="Liberation Serif"/>
          <w:sz w:val="21"/>
          <w:szCs w:val="21"/>
          <w:lang w:val="it-IT"/>
        </w:rPr>
        <w:t xml:space="preserve"> con le sue storie milanesi.</w:t>
      </w:r>
    </w:p>
    <w:p w14:paraId="1E694338" w14:textId="77777777" w:rsidR="00D00985" w:rsidRPr="00294062" w:rsidRDefault="00D00985">
      <w:pPr>
        <w:spacing w:line="240" w:lineRule="auto"/>
        <w:jc w:val="both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</w:p>
    <w:p w14:paraId="28A3F138" w14:textId="770747C2" w:rsidR="00D00985" w:rsidRDefault="00D00985" w:rsidP="00B90D94">
      <w:pPr>
        <w:spacing w:line="240" w:lineRule="auto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</w:p>
    <w:p w14:paraId="6D58D489" w14:textId="03DE7DBD" w:rsidR="00B90D94" w:rsidRDefault="00B90D94" w:rsidP="00B90D94">
      <w:pPr>
        <w:spacing w:line="240" w:lineRule="auto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</w:p>
    <w:p w14:paraId="098A79C8" w14:textId="206E9106" w:rsidR="00B90D94" w:rsidRDefault="00B90D94" w:rsidP="00B90D94">
      <w:pPr>
        <w:spacing w:line="240" w:lineRule="auto"/>
        <w:rPr>
          <w:rFonts w:ascii="Liberation Serif" w:eastAsia="Liberation Serif" w:hAnsi="Liberation Serif" w:cs="Liberation Serif"/>
          <w:sz w:val="21"/>
          <w:szCs w:val="21"/>
          <w:lang w:val="it-IT"/>
        </w:rPr>
      </w:pPr>
    </w:p>
    <w:p w14:paraId="4CBE62D4" w14:textId="77777777" w:rsidR="00B90D94" w:rsidRPr="00294062" w:rsidRDefault="00B90D94" w:rsidP="00B90D94">
      <w:pPr>
        <w:spacing w:line="240" w:lineRule="auto"/>
        <w:rPr>
          <w:sz w:val="21"/>
          <w:szCs w:val="21"/>
          <w:highlight w:val="white"/>
          <w:lang w:val="it-IT"/>
        </w:rPr>
      </w:pPr>
    </w:p>
    <w:p w14:paraId="3469C14B" w14:textId="77777777" w:rsidR="00D00985" w:rsidRPr="00294062" w:rsidRDefault="00D00985">
      <w:pPr>
        <w:spacing w:after="320" w:line="240" w:lineRule="auto"/>
        <w:rPr>
          <w:b/>
          <w:i/>
          <w:color w:val="FF0000"/>
          <w:sz w:val="21"/>
          <w:szCs w:val="21"/>
          <w:lang w:val="it-IT"/>
        </w:rPr>
      </w:pPr>
    </w:p>
    <w:p w14:paraId="58292CD1" w14:textId="77777777" w:rsidR="00D00985" w:rsidRPr="00294062" w:rsidRDefault="00000000">
      <w:pPr>
        <w:spacing w:after="320" w:line="240" w:lineRule="auto"/>
        <w:rPr>
          <w:color w:val="FF0000"/>
          <w:sz w:val="21"/>
          <w:szCs w:val="21"/>
          <w:lang w:val="it-IT"/>
        </w:rPr>
      </w:pPr>
      <w:r w:rsidRPr="00294062">
        <w:rPr>
          <w:b/>
          <w:i/>
          <w:color w:val="FF0000"/>
          <w:sz w:val="21"/>
          <w:szCs w:val="21"/>
          <w:lang w:val="it-IT"/>
        </w:rPr>
        <w:t>—Stefano Arrighetti, presidente dell’Istituto Ernesto De Martino, scrive:</w:t>
      </w:r>
    </w:p>
    <w:p w14:paraId="3EA92E36" w14:textId="4C459E4D" w:rsidR="00D00985" w:rsidRPr="00294062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</w:pP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L’ambizione era di costruire una cultura </w:t>
      </w:r>
      <w:r w:rsidR="009B369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‘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altra</w:t>
      </w:r>
      <w:r w:rsidR="009B369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’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per un modo critico di analizzare la realtà e prospettare il futuro. </w:t>
      </w:r>
    </w:p>
    <w:p w14:paraId="7B5E90C0" w14:textId="4791A431" w:rsidR="00D00985" w:rsidRPr="00294062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</w:pP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Oggi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, in questo prezioso ed unico </w:t>
      </w:r>
      <w:proofErr w:type="gramStart"/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cofanetto, 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riproponiamo</w:t>
      </w:r>
      <w:proofErr w:type="gramEnd"/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una parte consistente di quel progetto: 18 vinili, origina</w:t>
      </w:r>
      <w:r w:rsidR="00F21023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ria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mente 33 giri/17 cm, 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pubblicati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nella collana D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D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S, prima indicati come serie 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del 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Nuovo Canzoniere Italiano, poi definitivamente come 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‘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Serie Sperimentale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’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e, in alcuni cataloghi, anche 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‘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Canzoni d’uso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’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. </w:t>
      </w:r>
    </w:p>
    <w:p w14:paraId="75E40C5C" w14:textId="77777777" w:rsidR="00D00985" w:rsidRPr="00294062" w:rsidRDefault="00D00985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</w:pPr>
    </w:p>
    <w:p w14:paraId="2FA99645" w14:textId="6CFF8161" w:rsidR="00F21023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</w:pP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La Serie Sperimentale si di</w:t>
      </w:r>
      <w:r w:rsidR="00F21023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s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tinse dalle altre per una caratteristica grafica unitaria e coerente, ideata dalla Grafica </w:t>
      </w:r>
      <w:proofErr w:type="spellStart"/>
      <w:proofErr w:type="gramStart"/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Iliprandi</w:t>
      </w:r>
      <w:proofErr w:type="spellEnd"/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,:</w:t>
      </w:r>
      <w:proofErr w:type="gramEnd"/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la copertina apribile, lo sfondo completamente bianco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,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il nome dell’autore e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d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i titoli delle canzoni riportati sempre in alto davanti e 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nel retro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. 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A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ll’interno, a volte i testi dei brani, più spesso una presentazione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dei contenuti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</w:t>
      </w:r>
    </w:p>
    <w:p w14:paraId="48BB13F1" w14:textId="14C43B18" w:rsidR="00D00985" w:rsidRPr="00294062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</w:pP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Se l’intera produzione dei Dischi del Sole si identifica come 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‘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dischi della protesta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’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, </w:t>
      </w:r>
      <w:proofErr w:type="spellStart"/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come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’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è</w:t>
      </w:r>
      <w:proofErr w:type="spellEnd"/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riportato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in una nota al 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c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atalogo “I Dischi del Sole</w:t>
      </w:r>
      <w:r w:rsidR="00CE5E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,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prodotti dalle Edizioni del Gallo” del 1968; se i 45 giri della Linea Rossa, con copertine mosse e colorate, sono il momento polemico, di rottura e provocazione, la </w:t>
      </w:r>
      <w:r w:rsidRPr="00CE6D5A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val="it-IT"/>
        </w:rPr>
        <w:t xml:space="preserve">Serie Sperimentale, i </w:t>
      </w:r>
      <w:r w:rsidR="00342176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val="it-IT"/>
        </w:rPr>
        <w:t>D</w:t>
      </w:r>
      <w:r w:rsidRPr="00CE6D5A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val="it-IT"/>
        </w:rPr>
        <w:t xml:space="preserve">ischi </w:t>
      </w:r>
      <w:r w:rsidR="00342176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val="it-IT"/>
        </w:rPr>
        <w:t>B</w:t>
      </w:r>
      <w:r w:rsidRPr="00CE6D5A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val="it-IT"/>
        </w:rPr>
        <w:t>ianchi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, rappresenta il filone della “nuova canzone” cioè di una canzone “scritta”, d’autore ma con al centro la ricerca sul campo da cui questa nuova canzone sociale prende stimoli e</w:t>
      </w:r>
      <w:r w:rsidR="00342176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d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influenze musicali. </w:t>
      </w:r>
    </w:p>
    <w:p w14:paraId="4BF8DB64" w14:textId="2E677206" w:rsidR="00D00985" w:rsidRPr="00294062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</w:pP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Buona parte delle canzoni presenti in questa raccolta sono state </w:t>
      </w:r>
      <w:r w:rsidR="00342176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create 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dal “movimento” prima durante e dopo il ‘68; altre sono state incise in versioni </w:t>
      </w:r>
      <w:r w:rsidR="00342176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diverse 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nei long playing della collana omnibus “L’Altra Italia”; alcune </w:t>
      </w:r>
      <w:r w:rsidR="00CE6D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addirittura 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dimenticate</w:t>
      </w:r>
      <w:r w:rsidR="00342176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..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. </w:t>
      </w:r>
    </w:p>
    <w:p w14:paraId="2505792D" w14:textId="77777777" w:rsidR="00D00985" w:rsidRPr="00294062" w:rsidRDefault="00D00985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</w:pPr>
    </w:p>
    <w:p w14:paraId="20727DA4" w14:textId="5F68F692" w:rsidR="00ED169F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</w:pP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Questa è l’occasione di conoscere un pezzo importante del progetto culturale e politico del collettivo di autori, cantori e ricercatori che </w:t>
      </w:r>
      <w:r w:rsidR="00CE6D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ruotava 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intorno all’etichetta </w:t>
      </w:r>
      <w:r w:rsidR="00CE6D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dei Dischi del Sole</w:t>
      </w:r>
      <w:r w:rsidR="00342176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,</w:t>
      </w:r>
      <w:r w:rsidR="00CE6D5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al Nuovo Canzoniere Italiano</w:t>
      </w:r>
      <w:r w:rsidR="00342176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ed all’Istituto Ernesto De Martino</w:t>
      </w:r>
    </w:p>
    <w:p w14:paraId="656EF3C4" w14:textId="77777777" w:rsidR="004C4F97" w:rsidRDefault="004C4F97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</w:pPr>
    </w:p>
    <w:p w14:paraId="5E0671C3" w14:textId="3EDEF43C" w:rsidR="00D00985" w:rsidRPr="00294062" w:rsidRDefault="00000000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</w:pP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Il cofanetto con i suoi 4 cd riporta le note </w:t>
      </w:r>
      <w:r w:rsidR="00342176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integrali 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dei supporti originali per rispetto </w:t>
      </w:r>
      <w:r w:rsidR="004C4F9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a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lla nostra storia ma anche </w:t>
      </w:r>
      <w:r w:rsidR="004C4F9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perché - 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non vi nascondo</w:t>
      </w:r>
      <w:r w:rsidR="004C4F9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-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, considero quasi tutte queste canzoni un indispensabile strumento per capire questo nostro tempo, con troppe ingiustizie e </w:t>
      </w:r>
      <w:r w:rsidR="004C4F9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tutt’ora 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bisognoso di spint</w:t>
      </w:r>
      <w:r w:rsidR="004C4F9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>e che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 cambi</w:t>
      </w:r>
      <w:r w:rsidR="004C4F9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no </w:t>
      </w:r>
      <w:r w:rsidRPr="0029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it-IT"/>
        </w:rPr>
        <w:t xml:space="preserve">lo stato esistente delle cose, in nome della dignità e della giustizia sociale. </w:t>
      </w:r>
    </w:p>
    <w:p w14:paraId="38472B72" w14:textId="77777777" w:rsidR="00D00985" w:rsidRDefault="00000000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Stefano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Arrighetti</w:t>
      </w:r>
      <w:proofErr w:type="spellEnd"/>
    </w:p>
    <w:p w14:paraId="1D5A7395" w14:textId="77777777" w:rsidR="00D00985" w:rsidRDefault="00D00985">
      <w:pPr>
        <w:spacing w:line="240" w:lineRule="auto"/>
        <w:rPr>
          <w:sz w:val="21"/>
          <w:szCs w:val="21"/>
        </w:rPr>
      </w:pPr>
    </w:p>
    <w:p w14:paraId="3210D354" w14:textId="77777777" w:rsidR="00D00985" w:rsidRDefault="00D00985">
      <w:pPr>
        <w:spacing w:line="240" w:lineRule="auto"/>
        <w:rPr>
          <w:b/>
          <w:i/>
          <w:color w:val="FF0000"/>
          <w:sz w:val="21"/>
          <w:szCs w:val="21"/>
        </w:rPr>
      </w:pPr>
    </w:p>
    <w:p w14:paraId="4A87F9D5" w14:textId="77777777" w:rsidR="00D00985" w:rsidRDefault="00D00985">
      <w:pPr>
        <w:spacing w:line="240" w:lineRule="auto"/>
        <w:rPr>
          <w:b/>
          <w:i/>
          <w:color w:val="FF0000"/>
          <w:sz w:val="21"/>
          <w:szCs w:val="21"/>
        </w:rPr>
      </w:pPr>
    </w:p>
    <w:p w14:paraId="3B250874" w14:textId="77777777" w:rsidR="00CE6D5A" w:rsidRDefault="00CE6D5A">
      <w:pPr>
        <w:spacing w:line="240" w:lineRule="auto"/>
        <w:rPr>
          <w:b/>
          <w:i/>
          <w:color w:val="FF0000"/>
          <w:sz w:val="21"/>
          <w:szCs w:val="21"/>
        </w:rPr>
      </w:pPr>
    </w:p>
    <w:p w14:paraId="31A5FD73" w14:textId="77777777" w:rsidR="00CE6D5A" w:rsidRDefault="00CE6D5A">
      <w:pPr>
        <w:spacing w:line="240" w:lineRule="auto"/>
        <w:rPr>
          <w:b/>
          <w:i/>
          <w:color w:val="FF0000"/>
          <w:sz w:val="21"/>
          <w:szCs w:val="21"/>
        </w:rPr>
      </w:pPr>
    </w:p>
    <w:p w14:paraId="365564AF" w14:textId="77777777" w:rsidR="00CE6D5A" w:rsidRDefault="00CE6D5A">
      <w:pPr>
        <w:spacing w:line="240" w:lineRule="auto"/>
        <w:rPr>
          <w:b/>
          <w:i/>
          <w:color w:val="FF0000"/>
          <w:sz w:val="21"/>
          <w:szCs w:val="21"/>
        </w:rPr>
      </w:pPr>
    </w:p>
    <w:p w14:paraId="1314954C" w14:textId="77777777" w:rsidR="00CE6D5A" w:rsidRDefault="00CE6D5A">
      <w:pPr>
        <w:spacing w:line="240" w:lineRule="auto"/>
        <w:rPr>
          <w:b/>
          <w:i/>
          <w:color w:val="FF0000"/>
          <w:sz w:val="21"/>
          <w:szCs w:val="21"/>
        </w:rPr>
      </w:pPr>
    </w:p>
    <w:p w14:paraId="65E82E23" w14:textId="77777777" w:rsidR="00CE6D5A" w:rsidRDefault="00CE6D5A">
      <w:pPr>
        <w:spacing w:line="240" w:lineRule="auto"/>
        <w:rPr>
          <w:b/>
          <w:i/>
          <w:color w:val="FF0000"/>
          <w:sz w:val="21"/>
          <w:szCs w:val="21"/>
        </w:rPr>
      </w:pPr>
    </w:p>
    <w:p w14:paraId="6207F26B" w14:textId="77777777" w:rsidR="00CE6D5A" w:rsidRDefault="00CE6D5A">
      <w:pPr>
        <w:spacing w:line="240" w:lineRule="auto"/>
        <w:rPr>
          <w:b/>
          <w:i/>
          <w:color w:val="FF0000"/>
          <w:sz w:val="21"/>
          <w:szCs w:val="21"/>
        </w:rPr>
      </w:pPr>
    </w:p>
    <w:p w14:paraId="224A1198" w14:textId="77777777" w:rsidR="00CE6D5A" w:rsidRDefault="00CE6D5A">
      <w:pPr>
        <w:spacing w:line="240" w:lineRule="auto"/>
        <w:rPr>
          <w:b/>
          <w:i/>
          <w:color w:val="FF0000"/>
          <w:sz w:val="21"/>
          <w:szCs w:val="21"/>
        </w:rPr>
      </w:pPr>
    </w:p>
    <w:p w14:paraId="5D8842AF" w14:textId="65EBCDFB" w:rsidR="00D00985" w:rsidRDefault="00000000">
      <w:pPr>
        <w:spacing w:line="240" w:lineRule="auto"/>
        <w:rPr>
          <w:b/>
          <w:i/>
          <w:color w:val="FF0000"/>
          <w:sz w:val="21"/>
          <w:szCs w:val="21"/>
        </w:rPr>
      </w:pPr>
      <w:r>
        <w:rPr>
          <w:b/>
          <w:i/>
          <w:color w:val="FF0000"/>
          <w:sz w:val="21"/>
          <w:szCs w:val="21"/>
        </w:rPr>
        <w:t>—TRACKLIST</w:t>
      </w:r>
    </w:p>
    <w:tbl>
      <w:tblPr>
        <w:tblStyle w:val="a"/>
        <w:tblW w:w="9630" w:type="dxa"/>
        <w:tblInd w:w="10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5250"/>
      </w:tblGrid>
      <w:tr w:rsidR="00D00985" w14:paraId="5D0FB04A" w14:textId="77777777">
        <w:trPr>
          <w:trHeight w:val="4448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1967" w14:textId="77777777" w:rsidR="00D00985" w:rsidRPr="00294062" w:rsidRDefault="00000000">
            <w:pPr>
              <w:rPr>
                <w:b/>
                <w:sz w:val="18"/>
                <w:szCs w:val="18"/>
                <w:lang w:val="it-IT"/>
              </w:rPr>
            </w:pPr>
            <w:r w:rsidRPr="00294062">
              <w:rPr>
                <w:b/>
                <w:sz w:val="18"/>
                <w:szCs w:val="18"/>
                <w:lang w:val="it-IT"/>
              </w:rPr>
              <w:t>CD 1</w:t>
            </w:r>
          </w:p>
          <w:p w14:paraId="0DA2587E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1. Tre ballate da “la grande e la piccola violenza”</w:t>
            </w:r>
          </w:p>
          <w:p w14:paraId="2829859C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2. La canzone del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Navili</w:t>
            </w:r>
            <w:proofErr w:type="spellEnd"/>
          </w:p>
          <w:p w14:paraId="5BF76F1D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3. El me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gat</w:t>
            </w:r>
            <w:proofErr w:type="spellEnd"/>
          </w:p>
          <w:p w14:paraId="3E6E8347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4. Ballata per l'Ardizzone</w:t>
            </w:r>
          </w:p>
          <w:p w14:paraId="30AF092B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5. Canto delle svergognate</w:t>
            </w:r>
          </w:p>
          <w:p w14:paraId="45FF904F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6.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Perche</w:t>
            </w:r>
            <w:proofErr w:type="spellEnd"/>
            <w:r w:rsidRPr="00294062">
              <w:rPr>
                <w:sz w:val="17"/>
                <w:szCs w:val="17"/>
                <w:lang w:val="it-IT"/>
              </w:rPr>
              <w:t>' siam psicopatici</w:t>
            </w:r>
          </w:p>
          <w:p w14:paraId="785010CB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7. Miracolato del ceto medio basso</w:t>
            </w:r>
          </w:p>
          <w:p w14:paraId="32A143BE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8. Canto degli italioti</w:t>
            </w:r>
          </w:p>
          <w:p w14:paraId="6FB09D92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9. Si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puo'</w:t>
            </w:r>
            <w:proofErr w:type="spellEnd"/>
            <w:r w:rsidRPr="00294062">
              <w:rPr>
                <w:sz w:val="17"/>
                <w:szCs w:val="17"/>
                <w:lang w:val="it-IT"/>
              </w:rPr>
              <w:t xml:space="preserve"> morire</w:t>
            </w:r>
          </w:p>
          <w:p w14:paraId="6599EA2A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10. Valige di cartone</w:t>
            </w:r>
          </w:p>
          <w:p w14:paraId="5CB93E79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11.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Quand</w:t>
            </w:r>
            <w:proofErr w:type="spellEnd"/>
            <w:r w:rsidRPr="00294062">
              <w:rPr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gh'avevi</w:t>
            </w:r>
            <w:proofErr w:type="spellEnd"/>
            <w:r w:rsidRPr="00294062">
              <w:rPr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sedes</w:t>
            </w:r>
            <w:proofErr w:type="spellEnd"/>
            <w:r w:rsidRPr="00294062">
              <w:rPr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ann</w:t>
            </w:r>
            <w:proofErr w:type="spellEnd"/>
          </w:p>
          <w:p w14:paraId="499E9367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12. L'era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alegra</w:t>
            </w:r>
            <w:proofErr w:type="spellEnd"/>
            <w:r w:rsidRPr="00294062">
              <w:rPr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tutt</w:t>
            </w:r>
            <w:proofErr w:type="spellEnd"/>
            <w:r w:rsidRPr="00294062">
              <w:rPr>
                <w:sz w:val="17"/>
                <w:szCs w:val="17"/>
                <w:lang w:val="it-IT"/>
              </w:rPr>
              <w:t xml:space="preserve"> i di'</w:t>
            </w:r>
          </w:p>
          <w:p w14:paraId="6389C263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13. Santa Caterina dei pastai</w:t>
            </w:r>
          </w:p>
          <w:p w14:paraId="36F3465A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14. La campagnola</w:t>
            </w:r>
          </w:p>
          <w:p w14:paraId="2DDEC43C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15. Il padrone socialista</w:t>
            </w:r>
          </w:p>
          <w:p w14:paraId="561B0DF5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16. Sciopero!</w:t>
            </w:r>
          </w:p>
          <w:p w14:paraId="66F359E0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17. Un cappello pieno di sale</w:t>
            </w:r>
          </w:p>
          <w:p w14:paraId="20CBD978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18. Esodo</w:t>
            </w:r>
          </w:p>
          <w:p w14:paraId="47628412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19. File</w:t>
            </w:r>
          </w:p>
          <w:p w14:paraId="29717836" w14:textId="77777777" w:rsidR="00D00985" w:rsidRPr="00294062" w:rsidRDefault="00D00985">
            <w:pPr>
              <w:rPr>
                <w:sz w:val="17"/>
                <w:szCs w:val="17"/>
                <w:lang w:val="it-IT"/>
              </w:rPr>
            </w:pPr>
          </w:p>
          <w:p w14:paraId="011D8903" w14:textId="77777777" w:rsidR="00D00985" w:rsidRPr="00294062" w:rsidRDefault="00D00985">
            <w:pPr>
              <w:rPr>
                <w:sz w:val="17"/>
                <w:szCs w:val="17"/>
                <w:lang w:val="it-IT"/>
              </w:rPr>
            </w:pPr>
          </w:p>
          <w:p w14:paraId="651DDFF3" w14:textId="77777777" w:rsidR="00D00985" w:rsidRPr="00294062" w:rsidRDefault="00000000">
            <w:pPr>
              <w:rPr>
                <w:b/>
                <w:sz w:val="17"/>
                <w:szCs w:val="17"/>
                <w:lang w:val="it-IT"/>
              </w:rPr>
            </w:pPr>
            <w:r w:rsidRPr="00294062">
              <w:rPr>
                <w:b/>
                <w:sz w:val="17"/>
                <w:szCs w:val="17"/>
                <w:lang w:val="it-IT"/>
              </w:rPr>
              <w:t>CD2</w:t>
            </w:r>
          </w:p>
          <w:p w14:paraId="46255F65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1. La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cansun</w:t>
            </w:r>
            <w:proofErr w:type="spellEnd"/>
            <w:r w:rsidRPr="00294062">
              <w:rPr>
                <w:sz w:val="17"/>
                <w:szCs w:val="17"/>
                <w:lang w:val="it-IT"/>
              </w:rPr>
              <w:t xml:space="preserve"> del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desperaa</w:t>
            </w:r>
            <w:proofErr w:type="spellEnd"/>
          </w:p>
          <w:p w14:paraId="22C97D23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2. Con la lettera del prete</w:t>
            </w:r>
          </w:p>
          <w:p w14:paraId="26D25A38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3. Se il cielo fosse bianco di carta</w:t>
            </w:r>
          </w:p>
          <w:p w14:paraId="6EDBDA27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4. Congo (ballata di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Stanleyville</w:t>
            </w:r>
            <w:proofErr w:type="spellEnd"/>
            <w:r w:rsidRPr="00294062">
              <w:rPr>
                <w:sz w:val="17"/>
                <w:szCs w:val="17"/>
                <w:lang w:val="it-IT"/>
              </w:rPr>
              <w:t>)</w:t>
            </w:r>
          </w:p>
          <w:p w14:paraId="034CF2C6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5. Lupi e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angnelli</w:t>
            </w:r>
            <w:proofErr w:type="spellEnd"/>
          </w:p>
          <w:p w14:paraId="3A0A38EC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6. Il prezzo del mondo</w:t>
            </w:r>
          </w:p>
          <w:p w14:paraId="353688E8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7. Ninna nanna del capitale</w:t>
            </w:r>
          </w:p>
          <w:p w14:paraId="082F0E97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8. Ma </w:t>
            </w:r>
            <w:proofErr w:type="gramStart"/>
            <w:r w:rsidRPr="00294062">
              <w:rPr>
                <w:sz w:val="17"/>
                <w:szCs w:val="17"/>
                <w:lang w:val="it-IT"/>
              </w:rPr>
              <w:t>'sti</w:t>
            </w:r>
            <w:proofErr w:type="gramEnd"/>
            <w:r w:rsidRPr="00294062">
              <w:rPr>
                <w:sz w:val="17"/>
                <w:szCs w:val="17"/>
                <w:lang w:val="it-IT"/>
              </w:rPr>
              <w:t xml:space="preserve"> signori</w:t>
            </w:r>
          </w:p>
          <w:p w14:paraId="104F7653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9. Ale case minime</w:t>
            </w:r>
          </w:p>
          <w:p w14:paraId="537AFBDC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10.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Balada</w:t>
            </w:r>
            <w:proofErr w:type="spellEnd"/>
            <w:r w:rsidRPr="00294062">
              <w:rPr>
                <w:sz w:val="17"/>
                <w:szCs w:val="17"/>
                <w:lang w:val="it-IT"/>
              </w:rPr>
              <w:t xml:space="preserve"> del carovita</w:t>
            </w:r>
          </w:p>
          <w:p w14:paraId="301CF91F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11. I do piovani</w:t>
            </w:r>
          </w:p>
          <w:p w14:paraId="628DD7B3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12. Alle 14 e 30</w:t>
            </w:r>
          </w:p>
          <w:p w14:paraId="7698EC21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13. La mia vita ormai</w:t>
            </w:r>
          </w:p>
          <w:p w14:paraId="63A7A2BA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14. Nove maggio</w:t>
            </w:r>
          </w:p>
          <w:p w14:paraId="311A9369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15. Ho saputo dagli occhi</w:t>
            </w:r>
          </w:p>
          <w:p w14:paraId="6395F4D1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16. A quel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omm</w:t>
            </w:r>
            <w:proofErr w:type="spellEnd"/>
          </w:p>
          <w:p w14:paraId="0ADDCF52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17. Questa è una storia</w:t>
            </w:r>
          </w:p>
          <w:p w14:paraId="7A6724A6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18. Rossa provvidenza (le basi americane)</w:t>
            </w:r>
          </w:p>
          <w:p w14:paraId="61F5E66B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19. Canzone del mondo</w:t>
            </w:r>
          </w:p>
          <w:p w14:paraId="3195894A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20. Nostro Messico</w:t>
            </w:r>
          </w:p>
          <w:p w14:paraId="50C09D5F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21. L'uomo che sa</w:t>
            </w:r>
          </w:p>
          <w:p w14:paraId="086215EA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22. Autunno '65</w:t>
            </w:r>
          </w:p>
          <w:p w14:paraId="35EF61AA" w14:textId="77777777" w:rsidR="00D00985" w:rsidRPr="00294062" w:rsidRDefault="00D00985">
            <w:pPr>
              <w:rPr>
                <w:sz w:val="17"/>
                <w:szCs w:val="17"/>
                <w:lang w:val="it-IT"/>
              </w:rPr>
            </w:pPr>
          </w:p>
          <w:p w14:paraId="3B827E51" w14:textId="77777777" w:rsidR="00D00985" w:rsidRPr="00294062" w:rsidRDefault="00D00985">
            <w:pPr>
              <w:rPr>
                <w:sz w:val="17"/>
                <w:szCs w:val="17"/>
                <w:lang w:val="it-IT"/>
              </w:rPr>
            </w:pPr>
          </w:p>
          <w:p w14:paraId="1834AED0" w14:textId="77777777" w:rsidR="00D00985" w:rsidRPr="00294062" w:rsidRDefault="00000000">
            <w:pPr>
              <w:rPr>
                <w:b/>
                <w:sz w:val="17"/>
                <w:szCs w:val="17"/>
                <w:lang w:val="it-IT"/>
              </w:rPr>
            </w:pPr>
            <w:r w:rsidRPr="00294062">
              <w:rPr>
                <w:b/>
                <w:sz w:val="17"/>
                <w:szCs w:val="17"/>
                <w:lang w:val="it-IT"/>
              </w:rPr>
              <w:t>CD3</w:t>
            </w:r>
          </w:p>
          <w:p w14:paraId="38231CAF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1. Mario della Piaggio</w:t>
            </w:r>
          </w:p>
          <w:p w14:paraId="3610251D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2. Sette anni fa</w:t>
            </w:r>
          </w:p>
          <w:p w14:paraId="246CA493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3. Gino della Pignone</w:t>
            </w:r>
          </w:p>
          <w:p w14:paraId="76F26979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4. Padrone Olivetti</w:t>
            </w:r>
          </w:p>
          <w:p w14:paraId="4CC55180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5. Stornelli pisani</w:t>
            </w:r>
          </w:p>
          <w:p w14:paraId="48D46FCB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lastRenderedPageBreak/>
              <w:t>6. Come se fosse gioco</w:t>
            </w:r>
          </w:p>
          <w:p w14:paraId="18D1A5DA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7.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Co'</w:t>
            </w:r>
            <w:proofErr w:type="spellEnd"/>
            <w:r w:rsidRPr="00294062">
              <w:rPr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gerimo</w:t>
            </w:r>
            <w:proofErr w:type="spellEnd"/>
            <w:r w:rsidRPr="00294062">
              <w:rPr>
                <w:sz w:val="17"/>
                <w:szCs w:val="17"/>
                <w:lang w:val="it-IT"/>
              </w:rPr>
              <w:t xml:space="preserve"> scolari freschi e beli</w:t>
            </w:r>
          </w:p>
          <w:p w14:paraId="3DD44D46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8. Il mio partito saluta Mosca</w:t>
            </w:r>
          </w:p>
          <w:p w14:paraId="14A54F4C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9. El grande turco</w:t>
            </w:r>
          </w:p>
          <w:p w14:paraId="24DFDA6C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10. Coca cola coca Costantino</w:t>
            </w:r>
          </w:p>
          <w:p w14:paraId="3ACB2379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11. Quando sei smarrita</w:t>
            </w:r>
          </w:p>
          <w:p w14:paraId="1E1CA250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12.15 ottobre alla Saint-Gobain</w:t>
            </w:r>
          </w:p>
          <w:p w14:paraId="4B8BAA3C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13. Telegrafo nazionale la stampa del padrone</w:t>
            </w:r>
          </w:p>
          <w:p w14:paraId="480E8B1A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14. Il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girasullo</w:t>
            </w:r>
            <w:proofErr w:type="spellEnd"/>
          </w:p>
          <w:p w14:paraId="70FB2CF9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15. Quella notte davanti alla Bussola</w:t>
            </w:r>
          </w:p>
          <w:p w14:paraId="6EF94610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16. Sonetto sulla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dignita'</w:t>
            </w:r>
            <w:proofErr w:type="spellEnd"/>
            <w:r w:rsidRPr="00294062">
              <w:rPr>
                <w:sz w:val="17"/>
                <w:szCs w:val="17"/>
                <w:lang w:val="it-IT"/>
              </w:rPr>
              <w:t xml:space="preserve"> del Montagnino in cella</w:t>
            </w:r>
          </w:p>
          <w:p w14:paraId="6C01CC85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17. Sonetto su Gramsci</w:t>
            </w:r>
          </w:p>
          <w:p w14:paraId="1C0FFC23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18.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Muttettus</w:t>
            </w:r>
            <w:proofErr w:type="spellEnd"/>
          </w:p>
          <w:p w14:paraId="2C487AE5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19. Lettera in terzina al fratello dalla Lombardia</w:t>
            </w:r>
          </w:p>
          <w:p w14:paraId="739F7529" w14:textId="77777777" w:rsidR="00D00985" w:rsidRPr="00294062" w:rsidRDefault="00D00985">
            <w:pPr>
              <w:rPr>
                <w:sz w:val="17"/>
                <w:szCs w:val="17"/>
                <w:lang w:val="it-IT"/>
              </w:rPr>
            </w:pPr>
          </w:p>
          <w:p w14:paraId="475E9B28" w14:textId="77777777" w:rsidR="00D00985" w:rsidRPr="00294062" w:rsidRDefault="00D00985">
            <w:pPr>
              <w:rPr>
                <w:sz w:val="17"/>
                <w:szCs w:val="17"/>
                <w:lang w:val="it-IT"/>
              </w:rPr>
            </w:pPr>
          </w:p>
          <w:p w14:paraId="137331B7" w14:textId="77777777" w:rsidR="00D00985" w:rsidRPr="00294062" w:rsidRDefault="00000000">
            <w:pPr>
              <w:rPr>
                <w:b/>
                <w:sz w:val="17"/>
                <w:szCs w:val="17"/>
                <w:lang w:val="it-IT"/>
              </w:rPr>
            </w:pPr>
            <w:r w:rsidRPr="00294062">
              <w:rPr>
                <w:b/>
                <w:sz w:val="17"/>
                <w:szCs w:val="17"/>
                <w:lang w:val="it-IT"/>
              </w:rPr>
              <w:t>CD4</w:t>
            </w:r>
          </w:p>
          <w:p w14:paraId="4546E756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1. Se tutto va male</w:t>
            </w:r>
          </w:p>
          <w:p w14:paraId="4C25AE60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2. Caro Mario</w:t>
            </w:r>
          </w:p>
          <w:p w14:paraId="5C9F7470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3. Avola, 2 dicembre 1968</w:t>
            </w:r>
          </w:p>
          <w:p w14:paraId="6C42C52D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4. La caccia alle streghe</w:t>
            </w:r>
          </w:p>
          <w:p w14:paraId="58933D0B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5. Io vi parlo di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milano</w:t>
            </w:r>
            <w:proofErr w:type="spellEnd"/>
          </w:p>
          <w:p w14:paraId="2399A5D7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6.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L'e'</w:t>
            </w:r>
            <w:proofErr w:type="spellEnd"/>
            <w:r w:rsidRPr="00294062">
              <w:rPr>
                <w:sz w:val="17"/>
                <w:szCs w:val="17"/>
                <w:lang w:val="it-IT"/>
              </w:rPr>
              <w:t xml:space="preserve"> sta' una sera</w:t>
            </w:r>
          </w:p>
          <w:p w14:paraId="587BF096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7. Il manovale</w:t>
            </w:r>
          </w:p>
          <w:p w14:paraId="25C98F46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8. Una vita de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cioca</w:t>
            </w:r>
            <w:proofErr w:type="spellEnd"/>
          </w:p>
          <w:p w14:paraId="408A2FAB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9. Da via Tibaldi</w:t>
            </w:r>
          </w:p>
          <w:p w14:paraId="105398A7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10. In un anno e </w:t>
            </w:r>
            <w:proofErr w:type="spellStart"/>
            <w:r w:rsidRPr="00294062">
              <w:rPr>
                <w:sz w:val="17"/>
                <w:szCs w:val="17"/>
                <w:lang w:val="it-IT"/>
              </w:rPr>
              <w:t>piu'</w:t>
            </w:r>
            <w:proofErr w:type="spellEnd"/>
            <w:r w:rsidRPr="00294062">
              <w:rPr>
                <w:sz w:val="17"/>
                <w:szCs w:val="17"/>
                <w:lang w:val="it-IT"/>
              </w:rPr>
              <w:t xml:space="preserve"> d'amore</w:t>
            </w:r>
          </w:p>
          <w:p w14:paraId="7213F6DD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11. Il numero d'appello</w:t>
            </w:r>
          </w:p>
          <w:p w14:paraId="02F25EF8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12. E qualcuno poi disse</w:t>
            </w:r>
          </w:p>
          <w:p w14:paraId="27320C1D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13. Ti ricordi Nina</w:t>
            </w:r>
          </w:p>
          <w:p w14:paraId="46077AF8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14. Ballata dell'alcoolizzato</w:t>
            </w:r>
          </w:p>
          <w:p w14:paraId="2805630C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15. Emigrato su in Germania</w:t>
            </w:r>
          </w:p>
          <w:p w14:paraId="71B58CDC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16. Votare lottare cambiare</w:t>
            </w:r>
          </w:p>
          <w:p w14:paraId="5CE9DB64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17. Ballata del piccolo An</w:t>
            </w:r>
          </w:p>
          <w:p w14:paraId="129274C1" w14:textId="77777777" w:rsidR="00D00985" w:rsidRDefault="000000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18. La nave </w:t>
            </w:r>
            <w:proofErr w:type="spellStart"/>
            <w:r>
              <w:rPr>
                <w:sz w:val="17"/>
                <w:szCs w:val="17"/>
              </w:rPr>
              <w:t>dei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folli</w:t>
            </w:r>
            <w:proofErr w:type="spellEnd"/>
          </w:p>
          <w:p w14:paraId="1795D965" w14:textId="77777777" w:rsidR="00D00985" w:rsidRDefault="00D00985">
            <w:pPr>
              <w:rPr>
                <w:b/>
                <w:sz w:val="17"/>
                <w:szCs w:val="17"/>
              </w:rPr>
            </w:pPr>
          </w:p>
          <w:p w14:paraId="6AC1C3E4" w14:textId="77777777" w:rsidR="00D00985" w:rsidRDefault="00D00985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4F79E" w14:textId="77777777" w:rsidR="00D00985" w:rsidRPr="00294062" w:rsidRDefault="00D00985">
            <w:pPr>
              <w:rPr>
                <w:sz w:val="17"/>
                <w:szCs w:val="17"/>
                <w:lang w:val="it-IT"/>
              </w:rPr>
            </w:pPr>
          </w:p>
          <w:p w14:paraId="561C308E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Ivan Della Mea</w:t>
            </w:r>
          </w:p>
          <w:p w14:paraId="127F8E5B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Ivan Della Mea</w:t>
            </w:r>
          </w:p>
          <w:p w14:paraId="4284F992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Ivan Della Mea</w:t>
            </w:r>
          </w:p>
          <w:p w14:paraId="02673EF1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Ivan Della Mea</w:t>
            </w:r>
          </w:p>
          <w:p w14:paraId="4DE6626A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Dario Fo e Fiorenzo Carpi</w:t>
            </w:r>
          </w:p>
          <w:p w14:paraId="1A5A6590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Dario Fo e Fiorenzo Carpi</w:t>
            </w:r>
          </w:p>
          <w:p w14:paraId="18F702C2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Dario Fo e Fiorenzo Carpi</w:t>
            </w:r>
          </w:p>
          <w:p w14:paraId="57317DDA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Dario Fo e Fiorenzo Carpi</w:t>
            </w:r>
          </w:p>
          <w:p w14:paraId="20B608F0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Milly</w:t>
            </w:r>
          </w:p>
          <w:p w14:paraId="02819284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Milly</w:t>
            </w:r>
          </w:p>
          <w:p w14:paraId="3FDE95B0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Milly</w:t>
            </w:r>
          </w:p>
          <w:p w14:paraId="59216292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Milly</w:t>
            </w:r>
          </w:p>
          <w:p w14:paraId="70CF5F84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Gruppo Padano di Piadena</w:t>
            </w:r>
          </w:p>
          <w:p w14:paraId="5E903B0B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Gruppo Padano di Piadena</w:t>
            </w:r>
          </w:p>
          <w:p w14:paraId="5E360B02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Gruppo Padano di Piadena</w:t>
            </w:r>
          </w:p>
          <w:p w14:paraId="5A5128C9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Gruppo Padano di Piadena</w:t>
            </w:r>
          </w:p>
          <w:p w14:paraId="769697C9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Silvano Spadaccino</w:t>
            </w:r>
          </w:p>
          <w:p w14:paraId="0A49E206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Silvano Spadaccino</w:t>
            </w:r>
          </w:p>
          <w:p w14:paraId="4F70B827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Silvano Spadaccino</w:t>
            </w:r>
          </w:p>
          <w:p w14:paraId="32557DF2" w14:textId="77777777" w:rsidR="00D00985" w:rsidRPr="00294062" w:rsidRDefault="00D00985">
            <w:pPr>
              <w:rPr>
                <w:sz w:val="17"/>
                <w:szCs w:val="17"/>
                <w:lang w:val="it-IT"/>
              </w:rPr>
            </w:pPr>
          </w:p>
          <w:p w14:paraId="14CD7539" w14:textId="77777777" w:rsidR="00D00985" w:rsidRPr="00294062" w:rsidRDefault="00D00985">
            <w:pPr>
              <w:rPr>
                <w:sz w:val="17"/>
                <w:szCs w:val="17"/>
                <w:lang w:val="it-IT"/>
              </w:rPr>
            </w:pPr>
          </w:p>
          <w:p w14:paraId="2916CA0D" w14:textId="77777777" w:rsidR="00D00985" w:rsidRPr="00294062" w:rsidRDefault="00D00985">
            <w:pPr>
              <w:rPr>
                <w:sz w:val="17"/>
                <w:szCs w:val="17"/>
                <w:lang w:val="it-IT"/>
              </w:rPr>
            </w:pPr>
          </w:p>
          <w:p w14:paraId="6A520CFE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Ivan Della Mea, Sandra Mantovani, Giovanna Marini</w:t>
            </w:r>
          </w:p>
          <w:p w14:paraId="68C955EC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Ivan Della Mea, Sandra Mantovani, Giovanna Marini</w:t>
            </w:r>
          </w:p>
          <w:p w14:paraId="0EF21CEC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Ivan Della Mea, Sandra Mantovani, Giovanna Marini</w:t>
            </w:r>
          </w:p>
          <w:p w14:paraId="794C4992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Ivan Della Mea, Sandra Mantovani, Giovanna Marini</w:t>
            </w:r>
          </w:p>
          <w:p w14:paraId="7EAF5CF2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Fausto Amodei</w:t>
            </w:r>
          </w:p>
          <w:p w14:paraId="288DBA4F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Fausto Amodei</w:t>
            </w:r>
          </w:p>
          <w:p w14:paraId="60312F0E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Fausto Amodei</w:t>
            </w:r>
          </w:p>
          <w:p w14:paraId="59E71B6E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Gualtiero Bertelli</w:t>
            </w:r>
          </w:p>
          <w:p w14:paraId="121421A8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Gualtiero Bertelli</w:t>
            </w:r>
          </w:p>
          <w:p w14:paraId="295BE394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Gualtiero Bertelli</w:t>
            </w:r>
          </w:p>
          <w:p w14:paraId="45366B6C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Gualtiero Bertelli</w:t>
            </w:r>
          </w:p>
          <w:p w14:paraId="53C3F316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Gualtiero Bertelli</w:t>
            </w:r>
          </w:p>
          <w:p w14:paraId="1F517F91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Sandra Mantovani, Ivan Della Mea, Gruppo Padano di Piadena</w:t>
            </w:r>
          </w:p>
          <w:p w14:paraId="149798B9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Sandra Mantovani, Ivan Della Mea, Gruppo Padano di Piadena</w:t>
            </w:r>
          </w:p>
          <w:p w14:paraId="16CAA9C8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Sandra Mantovani, Ivan Della Mea, Gruppo Padano di Piadena</w:t>
            </w:r>
          </w:p>
          <w:p w14:paraId="77E01673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Sandra Mantovani, Ivan Della Mea, Gruppo Padano di Piadena</w:t>
            </w:r>
          </w:p>
          <w:p w14:paraId="6ACA2DD7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Sandra Mantovani, Ivan Della Mea, Gruppo Padano di Piadena</w:t>
            </w:r>
          </w:p>
          <w:p w14:paraId="694D78E1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Rudy Assuntino</w:t>
            </w:r>
          </w:p>
          <w:p w14:paraId="5C233F9B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Rudy Assuntino</w:t>
            </w:r>
          </w:p>
          <w:p w14:paraId="4F4BFE6A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Rudy Assuntino</w:t>
            </w:r>
          </w:p>
          <w:p w14:paraId="316C11EF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Rudy Assuntino</w:t>
            </w:r>
          </w:p>
          <w:p w14:paraId="19F8C71B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Rudy Assuntino</w:t>
            </w:r>
          </w:p>
          <w:p w14:paraId="77FB2302" w14:textId="77777777" w:rsidR="00D00985" w:rsidRPr="00294062" w:rsidRDefault="00D00985">
            <w:pPr>
              <w:rPr>
                <w:sz w:val="17"/>
                <w:szCs w:val="17"/>
                <w:lang w:val="it-IT"/>
              </w:rPr>
            </w:pPr>
          </w:p>
          <w:p w14:paraId="787AF983" w14:textId="77777777" w:rsidR="00D00985" w:rsidRPr="00294062" w:rsidRDefault="00D00985">
            <w:pPr>
              <w:rPr>
                <w:sz w:val="17"/>
                <w:szCs w:val="17"/>
                <w:lang w:val="it-IT"/>
              </w:rPr>
            </w:pPr>
          </w:p>
          <w:p w14:paraId="20C3051C" w14:textId="77777777" w:rsidR="00D00985" w:rsidRPr="00294062" w:rsidRDefault="00D00985">
            <w:pPr>
              <w:rPr>
                <w:sz w:val="17"/>
                <w:szCs w:val="17"/>
                <w:lang w:val="it-IT"/>
              </w:rPr>
            </w:pPr>
          </w:p>
          <w:p w14:paraId="74A7DA03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Gruppo del Canzoniere Pisano</w:t>
            </w:r>
          </w:p>
          <w:p w14:paraId="666392EF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Gruppo del Canzoniere Pisano </w:t>
            </w:r>
          </w:p>
          <w:p w14:paraId="1508BFC1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Gruppo del Canzoniere Pisano</w:t>
            </w:r>
          </w:p>
          <w:p w14:paraId="0BB11C4B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Gruppo del Canzoniere Pisano </w:t>
            </w:r>
          </w:p>
          <w:p w14:paraId="2497202C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 xml:space="preserve">Gruppo del Canzoniere Pisano </w:t>
            </w:r>
          </w:p>
          <w:p w14:paraId="54B9F0EE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lastRenderedPageBreak/>
              <w:t>Alberto D'Amico</w:t>
            </w:r>
          </w:p>
          <w:p w14:paraId="7C5CB618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Alberto D'Amico</w:t>
            </w:r>
          </w:p>
          <w:p w14:paraId="0BC2BC8B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Alberto D'Amico</w:t>
            </w:r>
          </w:p>
          <w:p w14:paraId="48C7E3DB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Alberto D'Amico</w:t>
            </w:r>
          </w:p>
          <w:p w14:paraId="377D2DB6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Alberto D'Amico</w:t>
            </w:r>
          </w:p>
          <w:p w14:paraId="584F8132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Alberto D'Amico</w:t>
            </w:r>
          </w:p>
          <w:p w14:paraId="7D1C5272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Gruppo del Canzoniere Pisano</w:t>
            </w:r>
          </w:p>
          <w:p w14:paraId="4293E636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Gruppo del Canzoniere Pisano</w:t>
            </w:r>
          </w:p>
          <w:p w14:paraId="3EF376C4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Gruppo del Canzoniere Pisano</w:t>
            </w:r>
          </w:p>
          <w:p w14:paraId="1D200C2E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Gruppo del Canzoniere Pisano</w:t>
            </w:r>
          </w:p>
          <w:p w14:paraId="7180056B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Peppino Marotto e un coro di Orgosolo</w:t>
            </w:r>
          </w:p>
          <w:p w14:paraId="575CC95D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Peppino Marotto e un coro di Orgosolo</w:t>
            </w:r>
          </w:p>
          <w:p w14:paraId="1DA5D96B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Peppino Marotto e un coro di Orgosolo</w:t>
            </w:r>
          </w:p>
          <w:p w14:paraId="7E928F2C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Peppino Marotto e un coro di Orgosolo</w:t>
            </w:r>
          </w:p>
          <w:p w14:paraId="578B78C1" w14:textId="77777777" w:rsidR="00D00985" w:rsidRPr="00294062" w:rsidRDefault="00D00985">
            <w:pPr>
              <w:rPr>
                <w:sz w:val="17"/>
                <w:szCs w:val="17"/>
                <w:lang w:val="it-IT"/>
              </w:rPr>
            </w:pPr>
          </w:p>
          <w:p w14:paraId="1CA46200" w14:textId="77777777" w:rsidR="00D00985" w:rsidRPr="00294062" w:rsidRDefault="00D00985">
            <w:pPr>
              <w:rPr>
                <w:sz w:val="17"/>
                <w:szCs w:val="17"/>
                <w:lang w:val="it-IT"/>
              </w:rPr>
            </w:pPr>
          </w:p>
          <w:p w14:paraId="69506454" w14:textId="77777777" w:rsidR="00D00985" w:rsidRPr="00294062" w:rsidRDefault="00D00985">
            <w:pPr>
              <w:rPr>
                <w:sz w:val="17"/>
                <w:szCs w:val="17"/>
                <w:lang w:val="it-IT"/>
              </w:rPr>
            </w:pPr>
          </w:p>
          <w:p w14:paraId="4C25CB8C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Gruppo del canzoniere di Rimini</w:t>
            </w:r>
          </w:p>
          <w:p w14:paraId="60FE9C50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Gruppo del canzoniere di Rimini</w:t>
            </w:r>
          </w:p>
          <w:p w14:paraId="22BF9CD4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Gruppo del canzoniere di Rimini</w:t>
            </w:r>
          </w:p>
          <w:p w14:paraId="2BF03CD8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Gruppo del canzoniere di Rimini</w:t>
            </w:r>
          </w:p>
          <w:p w14:paraId="3A5AFD6A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Diego De Palma</w:t>
            </w:r>
          </w:p>
          <w:p w14:paraId="4FB8A845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Diego De Palma</w:t>
            </w:r>
          </w:p>
          <w:p w14:paraId="7A1C33F5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Diego De Palma</w:t>
            </w:r>
          </w:p>
          <w:p w14:paraId="2702367E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Diego De Palma</w:t>
            </w:r>
          </w:p>
          <w:p w14:paraId="1AF13640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Diego De Palma</w:t>
            </w:r>
          </w:p>
          <w:p w14:paraId="32BAEAC0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Gianni Nebbiosi</w:t>
            </w:r>
          </w:p>
          <w:p w14:paraId="47CC95C0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Gianni Nebbiosi</w:t>
            </w:r>
          </w:p>
          <w:p w14:paraId="0E99C3F7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Gianni Nebbiosi</w:t>
            </w:r>
          </w:p>
          <w:p w14:paraId="3BFF8CB5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Gianni Nebbiosi</w:t>
            </w:r>
          </w:p>
          <w:p w14:paraId="55C5DB83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Gianni Nebbiosi</w:t>
            </w:r>
          </w:p>
          <w:p w14:paraId="22830FAD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Gianni Nebbiosi</w:t>
            </w:r>
          </w:p>
          <w:p w14:paraId="18FD2695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Ivan Della Mea</w:t>
            </w:r>
          </w:p>
          <w:p w14:paraId="42BDE796" w14:textId="77777777" w:rsidR="00D00985" w:rsidRPr="00294062" w:rsidRDefault="00000000">
            <w:pPr>
              <w:rPr>
                <w:sz w:val="17"/>
                <w:szCs w:val="17"/>
                <w:lang w:val="it-IT"/>
              </w:rPr>
            </w:pPr>
            <w:r w:rsidRPr="00294062">
              <w:rPr>
                <w:sz w:val="17"/>
                <w:szCs w:val="17"/>
                <w:lang w:val="it-IT"/>
              </w:rPr>
              <w:t>Ivan Della Mea</w:t>
            </w:r>
          </w:p>
          <w:p w14:paraId="0A6A4DF2" w14:textId="77777777" w:rsidR="00D00985" w:rsidRDefault="000000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Ivan Della </w:t>
            </w:r>
            <w:proofErr w:type="spellStart"/>
            <w:r>
              <w:rPr>
                <w:sz w:val="17"/>
                <w:szCs w:val="17"/>
              </w:rPr>
              <w:t>Mea</w:t>
            </w:r>
            <w:proofErr w:type="spellEnd"/>
          </w:p>
          <w:p w14:paraId="2B3CF855" w14:textId="77777777" w:rsidR="00D00985" w:rsidRDefault="00D00985">
            <w:pPr>
              <w:rPr>
                <w:sz w:val="17"/>
                <w:szCs w:val="17"/>
              </w:rPr>
            </w:pPr>
          </w:p>
        </w:tc>
      </w:tr>
    </w:tbl>
    <w:p w14:paraId="3DEAF7CD" w14:textId="77777777" w:rsidR="00D00985" w:rsidRDefault="00000000">
      <w:pPr>
        <w:spacing w:line="240" w:lineRule="auto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mc:AlternateContent>
          <mc:Choice Requires="wpg">
            <w:drawing>
              <wp:inline distT="152400" distB="152400" distL="152400" distR="152400" wp14:anchorId="2F538BDA" wp14:editId="3328F86C">
                <wp:extent cx="2635765" cy="41275"/>
                <wp:effectExtent l="0" t="0" r="0" b="0"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2405" y="3780000"/>
                          <a:ext cx="26071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52400" distT="152400" distL="152400" distR="152400">
                <wp:extent cx="2635765" cy="41275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576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A31430B" w14:textId="77777777" w:rsidR="00D00985" w:rsidRDefault="00D00985">
      <w:pPr>
        <w:spacing w:line="240" w:lineRule="auto"/>
        <w:rPr>
          <w:sz w:val="21"/>
          <w:szCs w:val="21"/>
        </w:rPr>
      </w:pPr>
    </w:p>
    <w:p w14:paraId="4EE5F974" w14:textId="77777777" w:rsidR="00D00985" w:rsidRDefault="00D00985">
      <w:pPr>
        <w:spacing w:line="240" w:lineRule="auto"/>
        <w:rPr>
          <w:b/>
          <w:i/>
          <w:color w:val="00FF00"/>
          <w:sz w:val="21"/>
          <w:szCs w:val="21"/>
        </w:rPr>
      </w:pPr>
    </w:p>
    <w:p w14:paraId="679FA5BD" w14:textId="77777777" w:rsidR="00D00985" w:rsidRPr="00294062" w:rsidRDefault="00000000">
      <w:pPr>
        <w:spacing w:line="240" w:lineRule="auto"/>
        <w:rPr>
          <w:b/>
          <w:color w:val="FF0000"/>
          <w:sz w:val="21"/>
          <w:szCs w:val="21"/>
          <w:lang w:val="it-IT"/>
        </w:rPr>
      </w:pPr>
      <w:r w:rsidRPr="00294062">
        <w:rPr>
          <w:b/>
          <w:i/>
          <w:color w:val="FF0000"/>
          <w:sz w:val="21"/>
          <w:szCs w:val="21"/>
          <w:lang w:val="it-IT"/>
        </w:rPr>
        <w:t>—I Dischi del Sole</w:t>
      </w:r>
    </w:p>
    <w:p w14:paraId="72A63240" w14:textId="5CB13AAA" w:rsidR="00D00985" w:rsidRPr="00294062" w:rsidRDefault="00000000">
      <w:pPr>
        <w:shd w:val="clear" w:color="auto" w:fill="FFFFFF"/>
        <w:spacing w:after="80" w:line="295" w:lineRule="auto"/>
        <w:rPr>
          <w:sz w:val="21"/>
          <w:szCs w:val="21"/>
          <w:lang w:val="it-IT"/>
        </w:rPr>
      </w:pPr>
      <w:r w:rsidRPr="00294062">
        <w:rPr>
          <w:b/>
          <w:i/>
          <w:sz w:val="21"/>
          <w:szCs w:val="21"/>
          <w:lang w:val="it-IT"/>
        </w:rPr>
        <w:t>“I dischi del sole</w:t>
      </w:r>
      <w:r w:rsidRPr="00294062">
        <w:rPr>
          <w:b/>
          <w:sz w:val="21"/>
          <w:szCs w:val="21"/>
          <w:lang w:val="it-IT"/>
        </w:rPr>
        <w:t>”</w:t>
      </w:r>
      <w:r w:rsidRPr="00294062">
        <w:rPr>
          <w:sz w:val="21"/>
          <w:szCs w:val="21"/>
          <w:lang w:val="it-IT"/>
        </w:rPr>
        <w:t xml:space="preserve"> è una prestigiosa etichetta nata a Milano a</w:t>
      </w:r>
      <w:r w:rsidR="0060694D">
        <w:rPr>
          <w:sz w:val="21"/>
          <w:szCs w:val="21"/>
          <w:lang w:val="it-IT"/>
        </w:rPr>
        <w:t>d</w:t>
      </w:r>
      <w:r w:rsidRPr="00294062">
        <w:rPr>
          <w:sz w:val="21"/>
          <w:szCs w:val="21"/>
          <w:lang w:val="it-IT"/>
        </w:rPr>
        <w:t xml:space="preserve"> inizi</w:t>
      </w:r>
      <w:r w:rsidR="0060694D">
        <w:rPr>
          <w:sz w:val="21"/>
          <w:szCs w:val="21"/>
          <w:lang w:val="it-IT"/>
        </w:rPr>
        <w:t>o</w:t>
      </w:r>
      <w:r w:rsidRPr="00294062">
        <w:rPr>
          <w:sz w:val="21"/>
          <w:szCs w:val="21"/>
          <w:lang w:val="it-IT"/>
        </w:rPr>
        <w:t xml:space="preserve"> anni ’</w:t>
      </w:r>
      <w:proofErr w:type="gramStart"/>
      <w:r w:rsidRPr="00294062">
        <w:rPr>
          <w:sz w:val="21"/>
          <w:szCs w:val="21"/>
          <w:lang w:val="it-IT"/>
        </w:rPr>
        <w:t>60  con</w:t>
      </w:r>
      <w:proofErr w:type="gramEnd"/>
      <w:r w:rsidRPr="00294062">
        <w:rPr>
          <w:sz w:val="21"/>
          <w:szCs w:val="21"/>
          <w:lang w:val="it-IT"/>
        </w:rPr>
        <w:t xml:space="preserve"> l’intento di far conoscere un vasto repertorio di musica popolare, pubblicando opere di una nuova generazione di autori ed interpreti di canti folk e d’autore, sociali e di protesta, spesso di autori sconosciuti, musiche e parole come espressione dei momenti più significativi della nostra storia e della nostra cultura.</w:t>
      </w:r>
    </w:p>
    <w:p w14:paraId="6CE2C559" w14:textId="77777777" w:rsidR="00D00985" w:rsidRPr="00294062" w:rsidRDefault="00000000">
      <w:pPr>
        <w:shd w:val="clear" w:color="auto" w:fill="FFFFFF"/>
        <w:spacing w:after="80" w:line="295" w:lineRule="auto"/>
        <w:rPr>
          <w:i/>
          <w:sz w:val="21"/>
          <w:szCs w:val="21"/>
          <w:lang w:val="it-IT"/>
        </w:rPr>
      </w:pPr>
      <w:r w:rsidRPr="00294062">
        <w:rPr>
          <w:sz w:val="21"/>
          <w:szCs w:val="21"/>
          <w:lang w:val="it-IT"/>
        </w:rPr>
        <w:t>L’intera collana de “</w:t>
      </w:r>
      <w:r w:rsidRPr="00294062">
        <w:rPr>
          <w:i/>
          <w:sz w:val="21"/>
          <w:szCs w:val="21"/>
          <w:lang w:val="it-IT"/>
        </w:rPr>
        <w:t>I dischi del sole</w:t>
      </w:r>
      <w:r w:rsidRPr="00294062">
        <w:rPr>
          <w:sz w:val="21"/>
          <w:szCs w:val="21"/>
          <w:lang w:val="it-IT"/>
        </w:rPr>
        <w:t xml:space="preserve">” rappresenta la più grossa operazione culturale e di documentazione storica nel settore musicale, </w:t>
      </w:r>
      <w:r w:rsidRPr="00294062">
        <w:rPr>
          <w:i/>
          <w:sz w:val="21"/>
          <w:szCs w:val="21"/>
          <w:lang w:val="it-IT"/>
        </w:rPr>
        <w:t>“200 anni di storia d’Italia attraverso le canzoni”.</w:t>
      </w:r>
    </w:p>
    <w:p w14:paraId="52B9CA29" w14:textId="77777777" w:rsidR="00D00985" w:rsidRPr="00294062" w:rsidRDefault="00000000">
      <w:pPr>
        <w:shd w:val="clear" w:color="auto" w:fill="FFFFFF"/>
        <w:spacing w:after="80" w:line="295" w:lineRule="auto"/>
        <w:rPr>
          <w:sz w:val="21"/>
          <w:szCs w:val="21"/>
          <w:lang w:val="it-IT"/>
        </w:rPr>
      </w:pPr>
      <w:r w:rsidRPr="00294062">
        <w:rPr>
          <w:sz w:val="21"/>
          <w:szCs w:val="21"/>
          <w:lang w:val="it-IT"/>
        </w:rPr>
        <w:t>Dagli anni ‘90 Ala Bianca si è impegnata nel recupero di questo storico catalogo in collaborazione con l’</w:t>
      </w:r>
      <w:r w:rsidRPr="00294062">
        <w:rPr>
          <w:b/>
          <w:sz w:val="21"/>
          <w:szCs w:val="21"/>
          <w:lang w:val="it-IT"/>
        </w:rPr>
        <w:t>Istituto Ernesto De Martino</w:t>
      </w:r>
      <w:r w:rsidRPr="00294062">
        <w:rPr>
          <w:sz w:val="21"/>
          <w:szCs w:val="21"/>
          <w:lang w:val="it-IT"/>
        </w:rPr>
        <w:t>, ente che raccoglie ricerche sul campo di carattere storico, sociale, antropologico ed etnografico, con l’obiettivo di preservare la memoria storica.</w:t>
      </w:r>
    </w:p>
    <w:p w14:paraId="540863AE" w14:textId="16246DB1" w:rsidR="00D00985" w:rsidRPr="00294062" w:rsidRDefault="00000000" w:rsidP="0060694D">
      <w:pPr>
        <w:shd w:val="clear" w:color="auto" w:fill="FFFFFF"/>
        <w:spacing w:after="80" w:line="295" w:lineRule="auto"/>
        <w:rPr>
          <w:sz w:val="21"/>
          <w:szCs w:val="21"/>
          <w:lang w:val="it-IT"/>
        </w:rPr>
      </w:pPr>
      <w:r w:rsidRPr="00294062">
        <w:rPr>
          <w:sz w:val="21"/>
          <w:szCs w:val="21"/>
          <w:lang w:val="it-IT"/>
        </w:rPr>
        <w:lastRenderedPageBreak/>
        <w:t xml:space="preserve">Per ampliare la fruizione del catalogo ‒ non più solo in ambito sociale e culturale ‒ Ala Bianca ha investito nel recupero di tali contenuti digitalizzandoli, </w:t>
      </w:r>
      <w:proofErr w:type="spellStart"/>
      <w:r w:rsidRPr="00294062">
        <w:rPr>
          <w:sz w:val="21"/>
          <w:szCs w:val="21"/>
          <w:lang w:val="it-IT"/>
        </w:rPr>
        <w:t>ri</w:t>
      </w:r>
      <w:proofErr w:type="spellEnd"/>
      <w:r w:rsidRPr="00294062">
        <w:rPr>
          <w:sz w:val="21"/>
          <w:szCs w:val="21"/>
          <w:lang w:val="it-IT"/>
        </w:rPr>
        <w:t>-masterizzandoli e ripubblicandoli, al fine di renderli disponibili al grande pubblico grazie anche alla tecnologia digitale.</w:t>
      </w:r>
    </w:p>
    <w:p w14:paraId="60E4FC1A" w14:textId="77777777" w:rsidR="00D00985" w:rsidRPr="00294062" w:rsidRDefault="00D00985">
      <w:pPr>
        <w:spacing w:line="240" w:lineRule="auto"/>
        <w:rPr>
          <w:smallCaps/>
          <w:color w:val="434343"/>
          <w:sz w:val="21"/>
          <w:szCs w:val="21"/>
          <w:lang w:val="it-IT"/>
        </w:rPr>
      </w:pPr>
    </w:p>
    <w:p w14:paraId="666A4DB3" w14:textId="0BA63A73" w:rsidR="00D00985" w:rsidRDefault="00D00985">
      <w:pPr>
        <w:spacing w:line="240" w:lineRule="auto"/>
        <w:rPr>
          <w:b/>
          <w:smallCaps/>
          <w:color w:val="434343"/>
          <w:sz w:val="23"/>
          <w:szCs w:val="23"/>
          <w:lang w:val="it-IT"/>
        </w:rPr>
      </w:pPr>
    </w:p>
    <w:p w14:paraId="031CF917" w14:textId="098C9A63" w:rsidR="00A82655" w:rsidRDefault="00A82655">
      <w:pPr>
        <w:spacing w:line="240" w:lineRule="auto"/>
        <w:rPr>
          <w:b/>
          <w:smallCaps/>
          <w:color w:val="434343"/>
          <w:sz w:val="23"/>
          <w:szCs w:val="23"/>
          <w:lang w:val="it-IT"/>
        </w:rPr>
      </w:pPr>
    </w:p>
    <w:p w14:paraId="720B6FD4" w14:textId="3BCDFAC3" w:rsidR="00A82655" w:rsidRDefault="00A82655">
      <w:pPr>
        <w:spacing w:line="240" w:lineRule="auto"/>
        <w:rPr>
          <w:b/>
          <w:smallCaps/>
          <w:color w:val="434343"/>
          <w:sz w:val="23"/>
          <w:szCs w:val="23"/>
          <w:lang w:val="it-IT"/>
        </w:rPr>
      </w:pPr>
    </w:p>
    <w:p w14:paraId="6819E4FA" w14:textId="4472385E" w:rsidR="00A82655" w:rsidRDefault="00A82655">
      <w:pPr>
        <w:spacing w:line="240" w:lineRule="auto"/>
        <w:rPr>
          <w:b/>
          <w:smallCaps/>
          <w:color w:val="434343"/>
          <w:sz w:val="23"/>
          <w:szCs w:val="23"/>
          <w:lang w:val="it-IT"/>
        </w:rPr>
      </w:pPr>
    </w:p>
    <w:p w14:paraId="6CE9370D" w14:textId="49F1E3CF" w:rsidR="00A82655" w:rsidRDefault="00A82655">
      <w:pPr>
        <w:spacing w:line="240" w:lineRule="auto"/>
        <w:rPr>
          <w:b/>
          <w:smallCaps/>
          <w:color w:val="434343"/>
          <w:sz w:val="23"/>
          <w:szCs w:val="23"/>
          <w:lang w:val="it-IT"/>
        </w:rPr>
      </w:pPr>
    </w:p>
    <w:p w14:paraId="5FBD603A" w14:textId="7F217DB6" w:rsidR="00A82655" w:rsidRDefault="00A82655">
      <w:pPr>
        <w:spacing w:line="240" w:lineRule="auto"/>
        <w:rPr>
          <w:b/>
          <w:smallCaps/>
          <w:color w:val="434343"/>
          <w:sz w:val="23"/>
          <w:szCs w:val="23"/>
          <w:lang w:val="it-IT"/>
        </w:rPr>
      </w:pPr>
    </w:p>
    <w:p w14:paraId="42E0BDDB" w14:textId="42E05572" w:rsidR="00A82655" w:rsidRDefault="00A82655">
      <w:pPr>
        <w:spacing w:line="240" w:lineRule="auto"/>
        <w:rPr>
          <w:b/>
          <w:smallCaps/>
          <w:color w:val="434343"/>
          <w:sz w:val="23"/>
          <w:szCs w:val="23"/>
          <w:lang w:val="it-IT"/>
        </w:rPr>
      </w:pPr>
    </w:p>
    <w:p w14:paraId="333ADCEB" w14:textId="7439E96D" w:rsidR="00A82655" w:rsidRDefault="00A82655">
      <w:pPr>
        <w:spacing w:line="240" w:lineRule="auto"/>
        <w:rPr>
          <w:b/>
          <w:smallCaps/>
          <w:color w:val="434343"/>
          <w:sz w:val="23"/>
          <w:szCs w:val="23"/>
          <w:lang w:val="it-IT"/>
        </w:rPr>
      </w:pPr>
    </w:p>
    <w:p w14:paraId="6CBCF46E" w14:textId="27FA074A" w:rsidR="00A82655" w:rsidRDefault="00A82655">
      <w:pPr>
        <w:spacing w:line="240" w:lineRule="auto"/>
        <w:rPr>
          <w:b/>
          <w:smallCaps/>
          <w:color w:val="434343"/>
          <w:sz w:val="23"/>
          <w:szCs w:val="23"/>
          <w:lang w:val="it-IT"/>
        </w:rPr>
      </w:pPr>
    </w:p>
    <w:p w14:paraId="3DF667F1" w14:textId="77777777" w:rsidR="00A82655" w:rsidRPr="00294062" w:rsidRDefault="00A82655">
      <w:pPr>
        <w:spacing w:line="240" w:lineRule="auto"/>
        <w:rPr>
          <w:sz w:val="21"/>
          <w:szCs w:val="21"/>
          <w:lang w:val="it-IT"/>
        </w:rPr>
      </w:pPr>
    </w:p>
    <w:p w14:paraId="3917C624" w14:textId="2DD253BB" w:rsidR="00D00985" w:rsidRDefault="00D00985">
      <w:pPr>
        <w:spacing w:line="240" w:lineRule="auto"/>
        <w:rPr>
          <w:sz w:val="21"/>
          <w:szCs w:val="21"/>
          <w:lang w:val="it-IT"/>
        </w:rPr>
      </w:pPr>
    </w:p>
    <w:p w14:paraId="78E2F769" w14:textId="363A661D" w:rsidR="0050311A" w:rsidRDefault="0050311A">
      <w:pPr>
        <w:spacing w:line="240" w:lineRule="auto"/>
        <w:rPr>
          <w:sz w:val="21"/>
          <w:szCs w:val="21"/>
          <w:lang w:val="it-IT"/>
        </w:rPr>
      </w:pPr>
    </w:p>
    <w:p w14:paraId="796C40D2" w14:textId="48FFB3C5" w:rsidR="0050311A" w:rsidRDefault="0050311A">
      <w:pPr>
        <w:spacing w:line="240" w:lineRule="auto"/>
        <w:rPr>
          <w:sz w:val="21"/>
          <w:szCs w:val="21"/>
          <w:lang w:val="it-IT"/>
        </w:rPr>
      </w:pPr>
    </w:p>
    <w:p w14:paraId="14A07399" w14:textId="6A7F5EB1" w:rsidR="0050311A" w:rsidRDefault="0050311A">
      <w:pPr>
        <w:spacing w:line="240" w:lineRule="auto"/>
        <w:rPr>
          <w:sz w:val="21"/>
          <w:szCs w:val="21"/>
          <w:lang w:val="it-IT"/>
        </w:rPr>
      </w:pPr>
    </w:p>
    <w:p w14:paraId="500FD28C" w14:textId="77777777" w:rsidR="0050311A" w:rsidRPr="00294062" w:rsidRDefault="0050311A">
      <w:pPr>
        <w:spacing w:line="240" w:lineRule="auto"/>
        <w:rPr>
          <w:sz w:val="21"/>
          <w:szCs w:val="21"/>
          <w:lang w:val="it-IT"/>
        </w:rPr>
      </w:pPr>
    </w:p>
    <w:p w14:paraId="60192712" w14:textId="77777777" w:rsidR="00D00985" w:rsidRPr="00294062" w:rsidRDefault="00D00985">
      <w:pPr>
        <w:spacing w:line="240" w:lineRule="auto"/>
        <w:rPr>
          <w:sz w:val="21"/>
          <w:szCs w:val="21"/>
          <w:highlight w:val="white"/>
          <w:lang w:val="it-IT"/>
        </w:rPr>
      </w:pPr>
    </w:p>
    <w:p w14:paraId="3FFCCF21" w14:textId="77777777" w:rsidR="00D00985" w:rsidRPr="00294062" w:rsidRDefault="00000000">
      <w:pPr>
        <w:spacing w:line="240" w:lineRule="auto"/>
        <w:rPr>
          <w:sz w:val="21"/>
          <w:szCs w:val="21"/>
          <w:highlight w:val="white"/>
          <w:lang w:val="it-IT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hidden="0" allowOverlap="1" wp14:anchorId="45CF12FD" wp14:editId="34183FE3">
            <wp:simplePos x="0" y="0"/>
            <wp:positionH relativeFrom="column">
              <wp:posOffset>-28573</wp:posOffset>
            </wp:positionH>
            <wp:positionV relativeFrom="paragraph">
              <wp:posOffset>152400</wp:posOffset>
            </wp:positionV>
            <wp:extent cx="804276" cy="300033"/>
            <wp:effectExtent l="0" t="0" r="0" b="0"/>
            <wp:wrapSquare wrapText="bothSides" distT="152400" distB="152400" distL="152400" distR="15240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276" cy="3000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A30CEA" w14:textId="77777777" w:rsidR="00D00985" w:rsidRPr="00294062" w:rsidRDefault="00000000">
      <w:pPr>
        <w:spacing w:line="240" w:lineRule="auto"/>
        <w:rPr>
          <w:sz w:val="21"/>
          <w:szCs w:val="21"/>
          <w:highlight w:val="white"/>
          <w:lang w:val="it-IT"/>
        </w:rPr>
      </w:pPr>
      <w:r w:rsidRPr="00294062">
        <w:rPr>
          <w:sz w:val="21"/>
          <w:szCs w:val="21"/>
          <w:highlight w:val="white"/>
          <w:lang w:val="it-IT"/>
        </w:rPr>
        <w:t xml:space="preserve">ALA BIANCA Group srl </w:t>
      </w:r>
      <w:proofErr w:type="gramStart"/>
      <w:r w:rsidRPr="00294062">
        <w:rPr>
          <w:sz w:val="21"/>
          <w:szCs w:val="21"/>
          <w:highlight w:val="white"/>
          <w:lang w:val="it-IT"/>
        </w:rPr>
        <w:t>-  Promo</w:t>
      </w:r>
      <w:proofErr w:type="gramEnd"/>
      <w:r w:rsidRPr="00294062">
        <w:rPr>
          <w:sz w:val="21"/>
          <w:szCs w:val="21"/>
          <w:highlight w:val="white"/>
          <w:lang w:val="it-IT"/>
        </w:rPr>
        <w:t xml:space="preserve"> </w:t>
      </w:r>
      <w:proofErr w:type="spellStart"/>
      <w:r w:rsidRPr="00294062">
        <w:rPr>
          <w:sz w:val="21"/>
          <w:szCs w:val="21"/>
          <w:highlight w:val="white"/>
          <w:lang w:val="it-IT"/>
        </w:rPr>
        <w:t>dept</w:t>
      </w:r>
      <w:proofErr w:type="spellEnd"/>
      <w:r w:rsidRPr="00294062">
        <w:rPr>
          <w:sz w:val="21"/>
          <w:szCs w:val="21"/>
          <w:highlight w:val="white"/>
          <w:lang w:val="it-IT"/>
        </w:rPr>
        <w:t xml:space="preserve">.  |  </w:t>
      </w:r>
      <w:hyperlink r:id="rId11">
        <w:r w:rsidRPr="00294062">
          <w:rPr>
            <w:sz w:val="21"/>
            <w:szCs w:val="21"/>
            <w:highlight w:val="white"/>
            <w:lang w:val="it-IT"/>
          </w:rPr>
          <w:t>www.alabianca.it</w:t>
        </w:r>
      </w:hyperlink>
      <w:r w:rsidRPr="00294062">
        <w:rPr>
          <w:sz w:val="21"/>
          <w:szCs w:val="21"/>
          <w:highlight w:val="white"/>
          <w:lang w:val="it-IT"/>
        </w:rPr>
        <w:t xml:space="preserve"> | </w:t>
      </w:r>
      <w:hyperlink r:id="rId12">
        <w:r w:rsidRPr="00294062">
          <w:rPr>
            <w:sz w:val="21"/>
            <w:szCs w:val="21"/>
            <w:highlight w:val="white"/>
            <w:lang w:val="it-IT"/>
          </w:rPr>
          <w:t>alabianca@alabianca.it</w:t>
        </w:r>
      </w:hyperlink>
      <w:r w:rsidRPr="00294062">
        <w:rPr>
          <w:sz w:val="21"/>
          <w:szCs w:val="21"/>
          <w:highlight w:val="white"/>
          <w:lang w:val="it-IT"/>
        </w:rPr>
        <w:t>    </w:t>
      </w:r>
    </w:p>
    <w:p w14:paraId="6A33445F" w14:textId="77777777" w:rsidR="00D00985" w:rsidRPr="00294062" w:rsidRDefault="00000000">
      <w:pPr>
        <w:spacing w:line="240" w:lineRule="auto"/>
        <w:rPr>
          <w:sz w:val="21"/>
          <w:szCs w:val="21"/>
          <w:highlight w:val="white"/>
          <w:lang w:val="it-IT"/>
        </w:rPr>
      </w:pPr>
      <w:r w:rsidRPr="00294062">
        <w:rPr>
          <w:sz w:val="21"/>
          <w:szCs w:val="21"/>
          <w:highlight w:val="white"/>
          <w:lang w:val="it-IT"/>
        </w:rPr>
        <w:t>Tel.  +39 059.284977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2157C859" wp14:editId="3FADD2DA">
            <wp:simplePos x="0" y="0"/>
            <wp:positionH relativeFrom="column">
              <wp:posOffset>9526</wp:posOffset>
            </wp:positionH>
            <wp:positionV relativeFrom="paragraph">
              <wp:posOffset>202843</wp:posOffset>
            </wp:positionV>
            <wp:extent cx="723412" cy="585788"/>
            <wp:effectExtent l="0" t="0" r="0" b="0"/>
            <wp:wrapSquare wrapText="bothSides" distT="114300" distB="114300" distL="114300" distR="11430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412" cy="585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D2E8C5" w14:textId="77777777" w:rsidR="00D00985" w:rsidRPr="00294062" w:rsidRDefault="00D00985">
      <w:pPr>
        <w:spacing w:line="240" w:lineRule="auto"/>
        <w:ind w:left="720" w:firstLine="720"/>
        <w:rPr>
          <w:sz w:val="21"/>
          <w:szCs w:val="21"/>
          <w:lang w:val="it-IT"/>
        </w:rPr>
      </w:pPr>
    </w:p>
    <w:p w14:paraId="7538BBDC" w14:textId="77777777" w:rsidR="00D00985" w:rsidRPr="00294062" w:rsidRDefault="00000000">
      <w:pPr>
        <w:spacing w:line="240" w:lineRule="auto"/>
        <w:ind w:left="720" w:firstLine="720"/>
        <w:rPr>
          <w:sz w:val="21"/>
          <w:szCs w:val="21"/>
          <w:highlight w:val="white"/>
          <w:lang w:val="it-IT"/>
        </w:rPr>
      </w:pPr>
      <w:r w:rsidRPr="00294062">
        <w:rPr>
          <w:sz w:val="21"/>
          <w:szCs w:val="21"/>
          <w:highlight w:val="white"/>
          <w:lang w:val="it-IT"/>
        </w:rPr>
        <w:t>ISTITUTO ERNESTO DE MARTINO - www.iedm.it</w:t>
      </w:r>
    </w:p>
    <w:p w14:paraId="1C8BCF26" w14:textId="6953E854" w:rsidR="00D00985" w:rsidRPr="00294062" w:rsidRDefault="00000000">
      <w:pPr>
        <w:spacing w:line="240" w:lineRule="auto"/>
        <w:ind w:left="720" w:firstLine="720"/>
        <w:rPr>
          <w:sz w:val="21"/>
          <w:szCs w:val="21"/>
          <w:highlight w:val="white"/>
          <w:lang w:val="it-IT"/>
        </w:rPr>
      </w:pPr>
      <w:r w:rsidRPr="00294062">
        <w:rPr>
          <w:sz w:val="21"/>
          <w:szCs w:val="21"/>
          <w:highlight w:val="white"/>
          <w:lang w:val="it-IT"/>
        </w:rPr>
        <w:t>Tel</w:t>
      </w:r>
      <w:r w:rsidR="00F00B87">
        <w:rPr>
          <w:sz w:val="21"/>
          <w:szCs w:val="21"/>
          <w:highlight w:val="white"/>
          <w:lang w:val="it-IT"/>
        </w:rPr>
        <w:t xml:space="preserve">. +39 </w:t>
      </w:r>
      <w:r w:rsidRPr="00294062">
        <w:rPr>
          <w:sz w:val="21"/>
          <w:szCs w:val="21"/>
          <w:highlight w:val="white"/>
          <w:lang w:val="it-IT"/>
        </w:rPr>
        <w:t xml:space="preserve"> 055-4211901</w:t>
      </w:r>
    </w:p>
    <w:p w14:paraId="3A96B1C2" w14:textId="1F1E8A2E" w:rsidR="00D00985" w:rsidRDefault="00000000">
      <w:pPr>
        <w:spacing w:line="240" w:lineRule="auto"/>
        <w:ind w:left="720" w:firstLine="720"/>
        <w:rPr>
          <w:sz w:val="21"/>
          <w:szCs w:val="21"/>
          <w:highlight w:val="white"/>
          <w:lang w:val="it-IT"/>
        </w:rPr>
      </w:pPr>
      <w:r w:rsidRPr="00294062">
        <w:rPr>
          <w:sz w:val="21"/>
          <w:szCs w:val="21"/>
          <w:highlight w:val="white"/>
          <w:lang w:val="it-IT"/>
        </w:rPr>
        <w:t xml:space="preserve">E-mail: </w:t>
      </w:r>
      <w:hyperlink r:id="rId14" w:history="1">
        <w:r w:rsidR="005B2E0B" w:rsidRPr="008E4049">
          <w:rPr>
            <w:rStyle w:val="Collegamentoipertestuale"/>
            <w:sz w:val="21"/>
            <w:szCs w:val="21"/>
            <w:highlight w:val="white"/>
            <w:lang w:val="it-IT"/>
          </w:rPr>
          <w:t>iedm@iedm.it</w:t>
        </w:r>
      </w:hyperlink>
    </w:p>
    <w:p w14:paraId="376E3FB2" w14:textId="71A7C8DF" w:rsidR="005B2E0B" w:rsidRDefault="005B2E0B">
      <w:pPr>
        <w:spacing w:line="240" w:lineRule="auto"/>
        <w:ind w:left="720" w:firstLine="720"/>
        <w:rPr>
          <w:sz w:val="21"/>
          <w:szCs w:val="21"/>
          <w:highlight w:val="white"/>
          <w:lang w:val="it-IT"/>
        </w:rPr>
      </w:pPr>
    </w:p>
    <w:p w14:paraId="4CD1FBC3" w14:textId="2EB43F48" w:rsidR="005B2E0B" w:rsidRDefault="005B2E0B">
      <w:pPr>
        <w:spacing w:line="240" w:lineRule="auto"/>
        <w:ind w:left="720" w:firstLine="720"/>
        <w:rPr>
          <w:sz w:val="21"/>
          <w:szCs w:val="21"/>
          <w:highlight w:val="white"/>
          <w:lang w:val="it-IT"/>
        </w:rPr>
      </w:pPr>
    </w:p>
    <w:p w14:paraId="53EC8605" w14:textId="6251CA36" w:rsidR="005B2E0B" w:rsidRDefault="005B2E0B">
      <w:pPr>
        <w:spacing w:line="240" w:lineRule="auto"/>
        <w:ind w:left="720" w:firstLine="720"/>
        <w:rPr>
          <w:b/>
          <w:bCs/>
          <w:sz w:val="21"/>
          <w:szCs w:val="21"/>
          <w:highlight w:val="white"/>
          <w:lang w:val="it-IT"/>
        </w:rPr>
      </w:pPr>
      <w:r>
        <w:rPr>
          <w:b/>
          <w:bCs/>
          <w:sz w:val="21"/>
          <w:szCs w:val="21"/>
          <w:highlight w:val="white"/>
          <w:lang w:val="it-IT"/>
        </w:rPr>
        <w:t>ANGELICIMEDIA – LUCIA ANGELICI</w:t>
      </w:r>
    </w:p>
    <w:p w14:paraId="76C75ED8" w14:textId="5646E046" w:rsidR="005B2E0B" w:rsidRPr="005B2E0B" w:rsidRDefault="00000000">
      <w:pPr>
        <w:spacing w:line="240" w:lineRule="auto"/>
        <w:ind w:left="720" w:firstLine="720"/>
        <w:rPr>
          <w:sz w:val="21"/>
          <w:szCs w:val="21"/>
          <w:highlight w:val="white"/>
          <w:lang w:val="it-IT"/>
        </w:rPr>
      </w:pPr>
      <w:hyperlink r:id="rId15" w:history="1">
        <w:r w:rsidR="00873FE3" w:rsidRPr="008E4049">
          <w:rPr>
            <w:rStyle w:val="Collegamentoipertestuale"/>
            <w:sz w:val="21"/>
            <w:szCs w:val="21"/>
            <w:highlight w:val="white"/>
            <w:lang w:val="it-IT"/>
          </w:rPr>
          <w:t>angalicimedia@gmail.com</w:t>
        </w:r>
      </w:hyperlink>
      <w:r w:rsidR="00873FE3">
        <w:rPr>
          <w:sz w:val="21"/>
          <w:szCs w:val="21"/>
          <w:highlight w:val="white"/>
          <w:lang w:val="it-IT"/>
        </w:rPr>
        <w:t xml:space="preserve"> . </w:t>
      </w:r>
      <w:proofErr w:type="spellStart"/>
      <w:r w:rsidR="00873FE3">
        <w:rPr>
          <w:sz w:val="21"/>
          <w:szCs w:val="21"/>
          <w:highlight w:val="white"/>
          <w:lang w:val="it-IT"/>
        </w:rPr>
        <w:t>cell</w:t>
      </w:r>
      <w:proofErr w:type="spellEnd"/>
      <w:r w:rsidR="00873FE3">
        <w:rPr>
          <w:sz w:val="21"/>
          <w:szCs w:val="21"/>
          <w:highlight w:val="white"/>
          <w:lang w:val="it-IT"/>
        </w:rPr>
        <w:t xml:space="preserve"> + 39 + 348-2302556</w:t>
      </w:r>
    </w:p>
    <w:p w14:paraId="22BDB191" w14:textId="77777777" w:rsidR="005B2E0B" w:rsidRPr="005B2E0B" w:rsidRDefault="005B2E0B">
      <w:pPr>
        <w:spacing w:line="240" w:lineRule="auto"/>
        <w:ind w:left="720" w:firstLine="720"/>
        <w:rPr>
          <w:b/>
          <w:bCs/>
          <w:sz w:val="21"/>
          <w:szCs w:val="21"/>
          <w:highlight w:val="white"/>
          <w:lang w:val="it-IT"/>
        </w:rPr>
      </w:pPr>
    </w:p>
    <w:p w14:paraId="422E27DC" w14:textId="77777777" w:rsidR="00D00985" w:rsidRPr="00294062" w:rsidRDefault="00D00985">
      <w:pPr>
        <w:spacing w:line="240" w:lineRule="auto"/>
        <w:ind w:left="720" w:firstLine="720"/>
        <w:rPr>
          <w:sz w:val="21"/>
          <w:szCs w:val="21"/>
          <w:highlight w:val="white"/>
          <w:lang w:val="it-IT"/>
        </w:rPr>
      </w:pPr>
    </w:p>
    <w:p w14:paraId="7FBBE83A" w14:textId="77777777" w:rsidR="00D00985" w:rsidRPr="00294062" w:rsidRDefault="00D00985">
      <w:pPr>
        <w:spacing w:line="240" w:lineRule="auto"/>
        <w:rPr>
          <w:sz w:val="21"/>
          <w:szCs w:val="21"/>
          <w:highlight w:val="white"/>
          <w:lang w:val="it-IT"/>
        </w:rPr>
      </w:pPr>
    </w:p>
    <w:p w14:paraId="66C8F9F2" w14:textId="77777777" w:rsidR="00D00985" w:rsidRPr="00294062" w:rsidRDefault="00D00985">
      <w:pPr>
        <w:spacing w:line="240" w:lineRule="auto"/>
        <w:rPr>
          <w:sz w:val="21"/>
          <w:szCs w:val="21"/>
          <w:highlight w:val="white"/>
          <w:lang w:val="it-IT"/>
        </w:rPr>
      </w:pPr>
    </w:p>
    <w:p w14:paraId="4729A2F0" w14:textId="77777777" w:rsidR="00D00985" w:rsidRPr="00294062" w:rsidRDefault="00D00985">
      <w:pPr>
        <w:spacing w:line="240" w:lineRule="auto"/>
        <w:rPr>
          <w:sz w:val="21"/>
          <w:szCs w:val="21"/>
          <w:highlight w:val="white"/>
          <w:lang w:val="it-IT"/>
        </w:rPr>
      </w:pPr>
    </w:p>
    <w:p w14:paraId="235CABDA" w14:textId="77777777" w:rsidR="00D00985" w:rsidRPr="00294062" w:rsidRDefault="00D00985">
      <w:pPr>
        <w:spacing w:line="240" w:lineRule="auto"/>
        <w:rPr>
          <w:sz w:val="21"/>
          <w:szCs w:val="21"/>
          <w:highlight w:val="white"/>
          <w:lang w:val="it-IT"/>
        </w:rPr>
      </w:pPr>
    </w:p>
    <w:p w14:paraId="35399BCB" w14:textId="77777777" w:rsidR="00D00985" w:rsidRPr="00294062" w:rsidRDefault="00D00985">
      <w:pPr>
        <w:spacing w:line="240" w:lineRule="auto"/>
        <w:rPr>
          <w:sz w:val="21"/>
          <w:szCs w:val="21"/>
          <w:lang w:val="it-IT"/>
        </w:rPr>
      </w:pPr>
    </w:p>
    <w:p w14:paraId="7E1A8D2A" w14:textId="77777777" w:rsidR="00D00985" w:rsidRPr="00294062" w:rsidRDefault="00D00985">
      <w:pPr>
        <w:rPr>
          <w:sz w:val="21"/>
          <w:szCs w:val="21"/>
          <w:lang w:val="it-IT"/>
        </w:rPr>
      </w:pPr>
    </w:p>
    <w:p w14:paraId="5BA67CF7" w14:textId="77777777" w:rsidR="00D00985" w:rsidRPr="00294062" w:rsidRDefault="00000000">
      <w:pPr>
        <w:rPr>
          <w:lang w:val="it-IT"/>
        </w:rPr>
      </w:pPr>
      <w:r w:rsidRPr="00294062">
        <w:rPr>
          <w:lang w:val="it-IT"/>
        </w:rPr>
        <w:t xml:space="preserve"> </w:t>
      </w:r>
    </w:p>
    <w:p w14:paraId="1D15018D" w14:textId="77777777" w:rsidR="00D00985" w:rsidRPr="00294062" w:rsidRDefault="00D00985">
      <w:pPr>
        <w:rPr>
          <w:lang w:val="it-IT"/>
        </w:rPr>
      </w:pPr>
    </w:p>
    <w:sectPr w:rsidR="00D00985" w:rsidRPr="002940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20D65"/>
    <w:multiLevelType w:val="hybridMultilevel"/>
    <w:tmpl w:val="B896ED3E"/>
    <w:lvl w:ilvl="0" w:tplc="1FFE9C9C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0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85"/>
    <w:rsid w:val="00002F36"/>
    <w:rsid w:val="00036CE5"/>
    <w:rsid w:val="000D1B2D"/>
    <w:rsid w:val="000F4DDC"/>
    <w:rsid w:val="001B08F3"/>
    <w:rsid w:val="00202395"/>
    <w:rsid w:val="0024499E"/>
    <w:rsid w:val="00294062"/>
    <w:rsid w:val="00342176"/>
    <w:rsid w:val="004C4F97"/>
    <w:rsid w:val="0050311A"/>
    <w:rsid w:val="005B2E0B"/>
    <w:rsid w:val="0060694D"/>
    <w:rsid w:val="006477B7"/>
    <w:rsid w:val="0065300C"/>
    <w:rsid w:val="00813A54"/>
    <w:rsid w:val="00855B3F"/>
    <w:rsid w:val="00873FE3"/>
    <w:rsid w:val="009B369E"/>
    <w:rsid w:val="00A37884"/>
    <w:rsid w:val="00A82655"/>
    <w:rsid w:val="00B05884"/>
    <w:rsid w:val="00B23E43"/>
    <w:rsid w:val="00B90D94"/>
    <w:rsid w:val="00CC092B"/>
    <w:rsid w:val="00CE5E0F"/>
    <w:rsid w:val="00CE6D5A"/>
    <w:rsid w:val="00D00985"/>
    <w:rsid w:val="00D133C1"/>
    <w:rsid w:val="00E101A7"/>
    <w:rsid w:val="00E61148"/>
    <w:rsid w:val="00E8436A"/>
    <w:rsid w:val="00ED169F"/>
    <w:rsid w:val="00F00B87"/>
    <w:rsid w:val="00F2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8652F"/>
  <w15:docId w15:val="{EF35E12E-3497-BC41-BFBA-BC9E7982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E101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2E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alabianca@alabianc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alabianca.it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ngalicimedia@gmail.com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iedm@ied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 Bianca</cp:lastModifiedBy>
  <cp:revision>18</cp:revision>
  <dcterms:created xsi:type="dcterms:W3CDTF">2022-06-28T16:29:00Z</dcterms:created>
  <dcterms:modified xsi:type="dcterms:W3CDTF">2022-11-14T10:40:00Z</dcterms:modified>
</cp:coreProperties>
</file>